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EC61" w14:textId="77777777" w:rsidR="00142AE7" w:rsidRPr="000D6B9D" w:rsidRDefault="00D965CE" w:rsidP="00D965CE">
      <w:pPr>
        <w:jc w:val="center"/>
        <w:rPr>
          <w:rFonts w:ascii="Arial" w:hAnsi="Arial" w:cs="Arial"/>
          <w:sz w:val="28"/>
        </w:rPr>
      </w:pPr>
      <w:r w:rsidRPr="000D6B9D">
        <w:rPr>
          <w:rFonts w:ascii="Arial" w:hAnsi="Arial" w:cs="Arial"/>
          <w:sz w:val="28"/>
        </w:rPr>
        <w:t>Miyazaki International College</w:t>
      </w:r>
    </w:p>
    <w:p w14:paraId="46602DEA" w14:textId="77777777" w:rsidR="009B08F6" w:rsidRPr="000D6B9D" w:rsidRDefault="00D93D35" w:rsidP="00D965CE">
      <w:pPr>
        <w:jc w:val="center"/>
        <w:rPr>
          <w:rFonts w:ascii="Arial" w:hAnsi="Arial" w:cs="Arial"/>
          <w:sz w:val="28"/>
        </w:rPr>
      </w:pPr>
      <w:r w:rsidRPr="000D6B9D">
        <w:rPr>
          <w:rFonts w:ascii="Arial" w:hAnsi="Arial" w:cs="Arial"/>
          <w:sz w:val="28"/>
        </w:rPr>
        <w:t>Course Syllabus</w:t>
      </w:r>
    </w:p>
    <w:p w14:paraId="72CE3A67" w14:textId="77777777" w:rsidR="001B5801" w:rsidRPr="000D6B9D" w:rsidRDefault="001B5801" w:rsidP="00D965CE">
      <w:pPr>
        <w:jc w:val="center"/>
        <w:rPr>
          <w:rFonts w:ascii="Arial" w:hAnsi="Arial" w:cs="Arial"/>
          <w:sz w:val="28"/>
        </w:rPr>
      </w:pPr>
    </w:p>
    <w:p w14:paraId="6CA37DCC" w14:textId="77777777" w:rsidR="00DC05D4" w:rsidRPr="000D6B9D"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0D6B9D" w14:paraId="547EE13C" w14:textId="77777777" w:rsidTr="005B36FB">
        <w:tc>
          <w:tcPr>
            <w:tcW w:w="2857" w:type="dxa"/>
          </w:tcPr>
          <w:p w14:paraId="571DE907" w14:textId="77777777" w:rsidR="005B36FB" w:rsidRPr="000D6B9D" w:rsidRDefault="005B36FB" w:rsidP="005B36FB">
            <w:pPr>
              <w:rPr>
                <w:rFonts w:ascii="Arial" w:hAnsi="Arial" w:cs="Arial"/>
                <w:sz w:val="22"/>
                <w:szCs w:val="22"/>
              </w:rPr>
            </w:pPr>
            <w:r w:rsidRPr="000D6B9D">
              <w:rPr>
                <w:rFonts w:ascii="Arial" w:hAnsi="Arial" w:cs="Arial"/>
                <w:sz w:val="22"/>
                <w:szCs w:val="22"/>
              </w:rPr>
              <w:t>Course Title ( Credits )</w:t>
            </w:r>
          </w:p>
        </w:tc>
        <w:tc>
          <w:tcPr>
            <w:tcW w:w="6879" w:type="dxa"/>
          </w:tcPr>
          <w:p w14:paraId="31819D5E" w14:textId="77777777" w:rsidR="005B36FB" w:rsidRPr="000D6B9D" w:rsidRDefault="00CF20AF" w:rsidP="00C30090">
            <w:pPr>
              <w:rPr>
                <w:rFonts w:ascii="Arial" w:hAnsi="Arial" w:cs="Arial"/>
                <w:sz w:val="22"/>
                <w:szCs w:val="22"/>
              </w:rPr>
            </w:pPr>
            <w:r w:rsidRPr="000D6B9D">
              <w:rPr>
                <w:rFonts w:ascii="Arial" w:hAnsi="Arial" w:cs="Arial" w:hint="eastAsia"/>
                <w:sz w:val="22"/>
                <w:szCs w:val="22"/>
              </w:rPr>
              <w:t>EDU</w:t>
            </w:r>
            <w:r w:rsidR="00CF38CE" w:rsidRPr="000D6B9D">
              <w:rPr>
                <w:rFonts w:ascii="Arial" w:hAnsi="Arial" w:cs="Arial"/>
                <w:sz w:val="22"/>
                <w:szCs w:val="22"/>
              </w:rPr>
              <w:t>3</w:t>
            </w:r>
            <w:r w:rsidR="00C30090" w:rsidRPr="000D6B9D">
              <w:rPr>
                <w:rFonts w:ascii="Arial" w:hAnsi="Arial" w:cs="Arial"/>
                <w:sz w:val="22"/>
                <w:szCs w:val="22"/>
              </w:rPr>
              <w:t>1</w:t>
            </w:r>
            <w:r w:rsidR="00210764" w:rsidRPr="000D6B9D">
              <w:rPr>
                <w:rFonts w:ascii="Arial" w:hAnsi="Arial" w:cs="Arial"/>
                <w:sz w:val="22"/>
                <w:szCs w:val="22"/>
              </w:rPr>
              <w:t>8</w:t>
            </w:r>
            <w:r w:rsidRPr="000D6B9D">
              <w:rPr>
                <w:rFonts w:asciiTheme="majorEastAsia" w:eastAsiaTheme="majorEastAsia" w:hAnsiTheme="majorEastAsia" w:cs="Arial" w:hint="eastAsia"/>
                <w:sz w:val="22"/>
                <w:szCs w:val="22"/>
              </w:rPr>
              <w:t>：</w:t>
            </w:r>
            <w:r w:rsidR="00CF38CE" w:rsidRPr="000D6B9D">
              <w:rPr>
                <w:rFonts w:ascii="ＭＳ ゴシック" w:eastAsia="ＭＳ ゴシック" w:hAnsi="ＭＳ ゴシック" w:cs="Arial" w:hint="eastAsia"/>
                <w:sz w:val="22"/>
                <w:szCs w:val="22"/>
              </w:rPr>
              <w:t>英語科教育法</w:t>
            </w:r>
            <w:r w:rsidR="00C30090" w:rsidRPr="000D6B9D">
              <w:rPr>
                <w:rFonts w:ascii="ＭＳ ゴシック" w:eastAsia="ＭＳ ゴシック" w:hAnsi="ＭＳ ゴシック" w:cs="Arial" w:hint="eastAsia"/>
                <w:sz w:val="22"/>
                <w:szCs w:val="22"/>
              </w:rPr>
              <w:t>３</w:t>
            </w:r>
            <w:r w:rsidR="00CF38CE" w:rsidRPr="000D6B9D">
              <w:rPr>
                <w:rFonts w:ascii="ＭＳ ゴシック" w:eastAsia="ＭＳ ゴシック" w:hAnsi="ＭＳ ゴシック" w:cs="Arial"/>
                <w:sz w:val="22"/>
                <w:szCs w:val="22"/>
              </w:rPr>
              <w:t>(2 credits)</w:t>
            </w:r>
          </w:p>
        </w:tc>
      </w:tr>
      <w:tr w:rsidR="005B36FB" w:rsidRPr="000D6B9D" w14:paraId="08478C8A" w14:textId="77777777" w:rsidTr="005B36FB">
        <w:tc>
          <w:tcPr>
            <w:tcW w:w="2857" w:type="dxa"/>
          </w:tcPr>
          <w:p w14:paraId="22939C95" w14:textId="77777777" w:rsidR="005B36FB" w:rsidRPr="000D6B9D" w:rsidRDefault="005B36FB" w:rsidP="005B36FB">
            <w:pPr>
              <w:rPr>
                <w:rFonts w:ascii="Arial" w:hAnsi="Arial" w:cs="Arial"/>
                <w:sz w:val="22"/>
                <w:szCs w:val="22"/>
              </w:rPr>
            </w:pPr>
            <w:r w:rsidRPr="000D6B9D">
              <w:rPr>
                <w:rFonts w:ascii="Arial" w:hAnsi="Arial" w:cs="Arial"/>
                <w:sz w:val="22"/>
                <w:szCs w:val="22"/>
              </w:rPr>
              <w:t>Course Designation for TC</w:t>
            </w:r>
          </w:p>
        </w:tc>
        <w:tc>
          <w:tcPr>
            <w:tcW w:w="6879" w:type="dxa"/>
          </w:tcPr>
          <w:p w14:paraId="13EAB52E" w14:textId="77777777" w:rsidR="00CF38CE" w:rsidRPr="000D6B9D" w:rsidRDefault="00CF38CE" w:rsidP="00CF38CE">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教員</w:t>
            </w:r>
            <w:r w:rsidRPr="000D6B9D">
              <w:rPr>
                <w:rFonts w:asciiTheme="majorEastAsia" w:eastAsiaTheme="majorEastAsia" w:hAnsiTheme="majorEastAsia" w:cs="Arial"/>
                <w:sz w:val="18"/>
                <w:szCs w:val="22"/>
              </w:rPr>
              <w:t>の免許状取得のための</w:t>
            </w:r>
            <w:r w:rsidRPr="000D6B9D">
              <w:rPr>
                <w:rFonts w:asciiTheme="majorEastAsia" w:eastAsiaTheme="majorEastAsia" w:hAnsiTheme="majorEastAsia" w:cs="Arial" w:hint="eastAsia"/>
                <w:sz w:val="18"/>
                <w:szCs w:val="22"/>
              </w:rPr>
              <w:t>必修</w:t>
            </w:r>
            <w:r w:rsidRPr="000D6B9D">
              <w:rPr>
                <w:rFonts w:asciiTheme="majorEastAsia" w:eastAsiaTheme="majorEastAsia" w:hAnsiTheme="majorEastAsia" w:cs="Arial"/>
                <w:sz w:val="18"/>
                <w:szCs w:val="22"/>
              </w:rPr>
              <w:t>科目</w:t>
            </w:r>
          </w:p>
          <w:p w14:paraId="2E357044" w14:textId="77777777" w:rsidR="00CF38CE" w:rsidRPr="000D6B9D" w:rsidRDefault="00CF38CE" w:rsidP="00CF38CE">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【科目】</w:t>
            </w:r>
          </w:p>
          <w:p w14:paraId="5320B047" w14:textId="77777777" w:rsidR="00CF38CE" w:rsidRPr="000D6B9D" w:rsidRDefault="00CF38CE" w:rsidP="00CF38CE">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教科及び教科の指導法に関する科目(中学校及び高等学校　英語)</w:t>
            </w:r>
          </w:p>
          <w:p w14:paraId="281769E3" w14:textId="77777777" w:rsidR="00CF38CE" w:rsidRPr="000D6B9D" w:rsidRDefault="00CF38CE" w:rsidP="00CF38CE">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【各</w:t>
            </w:r>
            <w:r w:rsidRPr="000D6B9D">
              <w:rPr>
                <w:rFonts w:asciiTheme="majorEastAsia" w:eastAsiaTheme="majorEastAsia" w:hAnsiTheme="majorEastAsia" w:cs="Arial"/>
                <w:sz w:val="18"/>
                <w:szCs w:val="22"/>
              </w:rPr>
              <w:t>科目</w:t>
            </w:r>
            <w:r w:rsidRPr="000D6B9D">
              <w:rPr>
                <w:rFonts w:asciiTheme="majorEastAsia" w:eastAsiaTheme="majorEastAsia" w:hAnsiTheme="majorEastAsia" w:cs="Arial" w:hint="eastAsia"/>
                <w:sz w:val="18"/>
                <w:szCs w:val="22"/>
              </w:rPr>
              <w:t>に含める</w:t>
            </w:r>
            <w:r w:rsidRPr="000D6B9D">
              <w:rPr>
                <w:rFonts w:asciiTheme="majorEastAsia" w:eastAsiaTheme="majorEastAsia" w:hAnsiTheme="majorEastAsia" w:cs="Arial"/>
                <w:sz w:val="18"/>
                <w:szCs w:val="22"/>
              </w:rPr>
              <w:t>ことが必要な</w:t>
            </w:r>
            <w:r w:rsidRPr="000D6B9D">
              <w:rPr>
                <w:rFonts w:asciiTheme="majorEastAsia" w:eastAsiaTheme="majorEastAsia" w:hAnsiTheme="majorEastAsia" w:cs="Arial" w:hint="eastAsia"/>
                <w:sz w:val="18"/>
                <w:szCs w:val="22"/>
              </w:rPr>
              <w:t>事項】</w:t>
            </w:r>
          </w:p>
          <w:p w14:paraId="2545F7FE" w14:textId="77777777" w:rsidR="003A6C2B" w:rsidRPr="000D6B9D" w:rsidRDefault="00CF38CE" w:rsidP="00CF38CE">
            <w:pPr>
              <w:rPr>
                <w:rFonts w:ascii="Arial" w:hAnsi="Arial" w:cs="Arial"/>
                <w:sz w:val="22"/>
                <w:szCs w:val="22"/>
              </w:rPr>
            </w:pPr>
            <w:r w:rsidRPr="000D6B9D">
              <w:rPr>
                <w:rFonts w:asciiTheme="majorEastAsia" w:eastAsiaTheme="majorEastAsia" w:hAnsiTheme="majorEastAsia" w:cs="Arial" w:hint="eastAsia"/>
                <w:sz w:val="18"/>
                <w:szCs w:val="22"/>
              </w:rPr>
              <w:t>各教科の指導法（情報機器及び教材の活用を含む。）</w:t>
            </w:r>
          </w:p>
        </w:tc>
      </w:tr>
      <w:tr w:rsidR="005B36FB" w:rsidRPr="000D6B9D" w14:paraId="3266ED82" w14:textId="77777777" w:rsidTr="005B36FB">
        <w:tc>
          <w:tcPr>
            <w:tcW w:w="9736" w:type="dxa"/>
            <w:gridSpan w:val="2"/>
            <w:vAlign w:val="center"/>
          </w:tcPr>
          <w:p w14:paraId="3BE745A0" w14:textId="77777777" w:rsidR="005B36FB" w:rsidRPr="000D6B9D" w:rsidRDefault="005B36FB" w:rsidP="005B36FB">
            <w:pPr>
              <w:jc w:val="center"/>
              <w:rPr>
                <w:rFonts w:ascii="Arial" w:hAnsi="Arial" w:cs="Arial"/>
                <w:sz w:val="22"/>
                <w:szCs w:val="22"/>
              </w:rPr>
            </w:pPr>
            <w:r w:rsidRPr="000D6B9D">
              <w:rPr>
                <w:rFonts w:ascii="Arial" w:hAnsi="Arial" w:cs="Arial"/>
                <w:sz w:val="22"/>
                <w:szCs w:val="22"/>
              </w:rPr>
              <w:t>Content Teacher</w:t>
            </w:r>
          </w:p>
        </w:tc>
      </w:tr>
      <w:tr w:rsidR="00C30090" w:rsidRPr="000D6B9D" w14:paraId="78A16389" w14:textId="77777777" w:rsidTr="005B36FB">
        <w:tc>
          <w:tcPr>
            <w:tcW w:w="2857" w:type="dxa"/>
          </w:tcPr>
          <w:p w14:paraId="31B25AA9" w14:textId="77777777" w:rsidR="00C30090" w:rsidRPr="000D6B9D" w:rsidRDefault="00C30090" w:rsidP="00C30090">
            <w:pPr>
              <w:rPr>
                <w:rFonts w:ascii="Arial" w:hAnsi="Arial" w:cs="Arial"/>
                <w:sz w:val="22"/>
                <w:szCs w:val="22"/>
              </w:rPr>
            </w:pPr>
            <w:r w:rsidRPr="000D6B9D">
              <w:rPr>
                <w:rFonts w:ascii="Arial" w:hAnsi="Arial" w:cs="Arial"/>
                <w:sz w:val="22"/>
                <w:szCs w:val="22"/>
              </w:rPr>
              <w:t>Instructor</w:t>
            </w:r>
          </w:p>
        </w:tc>
        <w:tc>
          <w:tcPr>
            <w:tcW w:w="6879" w:type="dxa"/>
          </w:tcPr>
          <w:p w14:paraId="224CD558" w14:textId="77777777" w:rsidR="00C30090" w:rsidRPr="006037C3" w:rsidRDefault="00922A27" w:rsidP="00C30090">
            <w:pPr>
              <w:rPr>
                <w:rFonts w:ascii="Arial" w:eastAsiaTheme="majorEastAsia" w:hAnsi="Arial" w:cs="Arial"/>
                <w:sz w:val="24"/>
              </w:rPr>
            </w:pPr>
            <w:r w:rsidRPr="006037C3">
              <w:rPr>
                <w:rFonts w:ascii="Arial" w:eastAsiaTheme="majorEastAsia" w:hAnsi="Arial" w:cs="Arial"/>
                <w:sz w:val="24"/>
              </w:rPr>
              <w:t xml:space="preserve">Anne Howard </w:t>
            </w:r>
          </w:p>
        </w:tc>
      </w:tr>
      <w:tr w:rsidR="00C30090" w:rsidRPr="000D6B9D" w14:paraId="497B85D8" w14:textId="77777777" w:rsidTr="005B36FB">
        <w:tc>
          <w:tcPr>
            <w:tcW w:w="2857" w:type="dxa"/>
          </w:tcPr>
          <w:p w14:paraId="6274856A" w14:textId="77777777" w:rsidR="00C30090" w:rsidRPr="000D6B9D" w:rsidRDefault="00C30090" w:rsidP="00C30090">
            <w:pPr>
              <w:rPr>
                <w:rFonts w:ascii="Arial" w:hAnsi="Arial" w:cs="Arial"/>
                <w:sz w:val="22"/>
                <w:szCs w:val="22"/>
              </w:rPr>
            </w:pPr>
            <w:r w:rsidRPr="000D6B9D">
              <w:rPr>
                <w:rFonts w:ascii="Arial" w:hAnsi="Arial" w:cs="Arial"/>
                <w:sz w:val="22"/>
                <w:szCs w:val="22"/>
              </w:rPr>
              <w:t>E-mail address</w:t>
            </w:r>
          </w:p>
        </w:tc>
        <w:tc>
          <w:tcPr>
            <w:tcW w:w="6879" w:type="dxa"/>
          </w:tcPr>
          <w:p w14:paraId="2B2F1D15" w14:textId="77777777" w:rsidR="00C30090" w:rsidRPr="006037C3" w:rsidRDefault="00C30090" w:rsidP="00C30090">
            <w:pPr>
              <w:rPr>
                <w:rFonts w:ascii="Arial" w:eastAsiaTheme="majorEastAsia" w:hAnsi="Arial" w:cs="Arial"/>
                <w:sz w:val="24"/>
              </w:rPr>
            </w:pPr>
            <w:r w:rsidRPr="006037C3">
              <w:rPr>
                <w:rFonts w:ascii="Arial" w:eastAsiaTheme="majorEastAsia" w:hAnsi="Arial" w:cs="Arial"/>
                <w:sz w:val="24"/>
              </w:rPr>
              <w:t>ahoward@sky.miyazaki-mic.ac.jp</w:t>
            </w:r>
          </w:p>
        </w:tc>
      </w:tr>
      <w:tr w:rsidR="00C30090" w:rsidRPr="000D6B9D" w14:paraId="6FADAED8" w14:textId="77777777" w:rsidTr="005B36FB">
        <w:tc>
          <w:tcPr>
            <w:tcW w:w="2857" w:type="dxa"/>
          </w:tcPr>
          <w:p w14:paraId="22CA99CB" w14:textId="77777777" w:rsidR="00C30090" w:rsidRPr="000D6B9D" w:rsidRDefault="00C30090" w:rsidP="00C30090">
            <w:pPr>
              <w:rPr>
                <w:rFonts w:ascii="Arial" w:hAnsi="Arial" w:cs="Arial"/>
                <w:sz w:val="22"/>
                <w:szCs w:val="22"/>
              </w:rPr>
            </w:pPr>
            <w:r w:rsidRPr="000D6B9D">
              <w:rPr>
                <w:rFonts w:ascii="Arial" w:hAnsi="Arial" w:cs="Arial"/>
                <w:sz w:val="22"/>
                <w:szCs w:val="22"/>
              </w:rPr>
              <w:t>Office/Ext</w:t>
            </w:r>
          </w:p>
        </w:tc>
        <w:tc>
          <w:tcPr>
            <w:tcW w:w="6879" w:type="dxa"/>
          </w:tcPr>
          <w:p w14:paraId="517AD0EB" w14:textId="77777777" w:rsidR="00C30090" w:rsidRPr="006037C3" w:rsidRDefault="00C30090" w:rsidP="00C30090">
            <w:pPr>
              <w:rPr>
                <w:rFonts w:ascii="Arial" w:eastAsiaTheme="majorEastAsia" w:hAnsi="Arial" w:cs="Arial"/>
                <w:sz w:val="24"/>
              </w:rPr>
            </w:pPr>
            <w:r w:rsidRPr="006037C3">
              <w:rPr>
                <w:rFonts w:ascii="Arial" w:eastAsiaTheme="majorEastAsia" w:hAnsi="Arial" w:cs="Arial"/>
                <w:sz w:val="24"/>
              </w:rPr>
              <w:t>1-304</w:t>
            </w:r>
          </w:p>
        </w:tc>
      </w:tr>
      <w:tr w:rsidR="00C30090" w:rsidRPr="000D6B9D" w14:paraId="310DA2E3" w14:textId="77777777" w:rsidTr="005B36FB">
        <w:tc>
          <w:tcPr>
            <w:tcW w:w="2857" w:type="dxa"/>
          </w:tcPr>
          <w:p w14:paraId="75198EC0" w14:textId="77777777" w:rsidR="00C30090" w:rsidRPr="000D6B9D" w:rsidRDefault="00C30090" w:rsidP="00C30090">
            <w:pPr>
              <w:rPr>
                <w:rFonts w:ascii="Arial" w:hAnsi="Arial" w:cs="Arial"/>
                <w:sz w:val="22"/>
                <w:szCs w:val="22"/>
              </w:rPr>
            </w:pPr>
            <w:r w:rsidRPr="000D6B9D">
              <w:rPr>
                <w:rFonts w:ascii="Arial" w:hAnsi="Arial" w:cs="Arial"/>
                <w:sz w:val="22"/>
                <w:szCs w:val="22"/>
              </w:rPr>
              <w:t>Office hours</w:t>
            </w:r>
          </w:p>
        </w:tc>
        <w:tc>
          <w:tcPr>
            <w:tcW w:w="6879" w:type="dxa"/>
          </w:tcPr>
          <w:p w14:paraId="7086465F" w14:textId="77777777" w:rsidR="00C30090" w:rsidRDefault="006037C3" w:rsidP="00C30090">
            <w:pPr>
              <w:rPr>
                <w:rFonts w:ascii="Arial" w:eastAsiaTheme="majorEastAsia" w:hAnsi="Arial" w:cs="Arial"/>
                <w:sz w:val="24"/>
              </w:rPr>
            </w:pPr>
            <w:r>
              <w:rPr>
                <w:rFonts w:ascii="Arial" w:eastAsiaTheme="majorEastAsia" w:hAnsi="Arial" w:cs="Arial"/>
                <w:sz w:val="24"/>
              </w:rPr>
              <w:t>Monday and Wednesday 4:15-5:15.</w:t>
            </w:r>
          </w:p>
          <w:p w14:paraId="6A4696A2" w14:textId="77777777" w:rsidR="006037C3" w:rsidRPr="006037C3" w:rsidRDefault="006037C3" w:rsidP="00C30090">
            <w:pPr>
              <w:rPr>
                <w:rFonts w:ascii="Arial" w:eastAsiaTheme="majorEastAsia" w:hAnsi="Arial" w:cs="Arial"/>
                <w:sz w:val="24"/>
              </w:rPr>
            </w:pPr>
            <w:r>
              <w:rPr>
                <w:rFonts w:ascii="Arial" w:eastAsiaTheme="majorEastAsia" w:hAnsi="Arial" w:cs="Arial"/>
                <w:sz w:val="24"/>
              </w:rPr>
              <w:t xml:space="preserve">Student hours will be held on Zoom this semester. If you would like to meet with me, click the Zoom link on our Moodle page during my office hours. </w:t>
            </w:r>
            <w:r w:rsidR="0046762F">
              <w:rPr>
                <w:rFonts w:ascii="Arial" w:eastAsiaTheme="majorEastAsia" w:hAnsi="Arial" w:cs="Arial"/>
                <w:sz w:val="24"/>
              </w:rPr>
              <w:t xml:space="preserve">If you cannot meet during that time please email for an appointment. </w:t>
            </w:r>
          </w:p>
        </w:tc>
      </w:tr>
    </w:tbl>
    <w:p w14:paraId="732EB6BA" w14:textId="77777777" w:rsidR="00D60C5E" w:rsidRPr="000D6B9D"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0D6B9D" w14:paraId="4000287D" w14:textId="77777777" w:rsidTr="00817329">
        <w:tc>
          <w:tcPr>
            <w:tcW w:w="9736" w:type="dxa"/>
            <w:gridSpan w:val="3"/>
            <w:shd w:val="clear" w:color="auto" w:fill="auto"/>
          </w:tcPr>
          <w:p w14:paraId="6224FCB9" w14:textId="77777777" w:rsidR="009B08F6" w:rsidRPr="000D6B9D" w:rsidRDefault="00D362C6" w:rsidP="009B08F6">
            <w:pPr>
              <w:rPr>
                <w:rFonts w:ascii="Arial" w:hAnsi="Arial" w:cs="Arial"/>
                <w:sz w:val="22"/>
                <w:szCs w:val="22"/>
              </w:rPr>
            </w:pPr>
            <w:r w:rsidRPr="000D6B9D">
              <w:rPr>
                <w:rFonts w:ascii="Arial" w:hAnsi="Arial" w:cs="Arial"/>
                <w:sz w:val="22"/>
                <w:szCs w:val="22"/>
              </w:rPr>
              <w:t>Course De</w:t>
            </w:r>
            <w:r w:rsidR="009B08F6" w:rsidRPr="000D6B9D">
              <w:rPr>
                <w:rFonts w:ascii="Arial" w:hAnsi="Arial" w:cs="Arial"/>
                <w:sz w:val="22"/>
                <w:szCs w:val="22"/>
              </w:rPr>
              <w:t>scription:</w:t>
            </w:r>
          </w:p>
        </w:tc>
      </w:tr>
      <w:tr w:rsidR="007F5C62" w:rsidRPr="000D6B9D" w14:paraId="37957BFD" w14:textId="77777777" w:rsidTr="00817329">
        <w:tc>
          <w:tcPr>
            <w:tcW w:w="9736" w:type="dxa"/>
            <w:gridSpan w:val="3"/>
            <w:shd w:val="clear" w:color="auto" w:fill="auto"/>
          </w:tcPr>
          <w:p w14:paraId="611E10BC" w14:textId="77777777" w:rsidR="00533F0B" w:rsidRPr="000D6B9D" w:rsidRDefault="00533F0B" w:rsidP="00533F0B">
            <w:pPr>
              <w:ind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w:t>
            </w:r>
            <w:r w:rsidR="00B07A14" w:rsidRPr="000D6B9D">
              <w:rPr>
                <w:rFonts w:asciiTheme="majorEastAsia" w:eastAsiaTheme="majorEastAsia" w:hAnsiTheme="majorEastAsia" w:cs="Arial" w:hint="eastAsia"/>
                <w:sz w:val="18"/>
                <w:szCs w:val="22"/>
              </w:rPr>
              <w:t>英語科教育法Ⅰ～Ⅳの３番目の科目であり、英語科教育の基礎的な事項及び必修の項目を土台として学習指導案の作成、模擬授業が中心となる。特に現行の学習指導要領の理解と伝達重視の英語教育に基づいた四技能の指導と評価、異文化理解教育などの知識と授業、学習評価の基礎を理解してそれらを学習指導案に反映させて実際の模擬授業で実践力を身に付けること。</w:t>
            </w:r>
          </w:p>
          <w:p w14:paraId="5974E785"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【全体目標】</w:t>
            </w:r>
          </w:p>
          <w:p w14:paraId="74E2B061" w14:textId="77777777" w:rsidR="005B36FB" w:rsidRPr="000D6B9D" w:rsidRDefault="00533F0B" w:rsidP="00533F0B">
            <w:pPr>
              <w:ind w:firstLineChars="100" w:firstLine="180"/>
              <w:rPr>
                <w:rFonts w:ascii="Arial" w:hAnsi="Arial" w:cs="Arial"/>
                <w:sz w:val="22"/>
                <w:szCs w:val="22"/>
              </w:rPr>
            </w:pPr>
            <w:r w:rsidRPr="000D6B9D">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w:t>
            </w:r>
          </w:p>
        </w:tc>
      </w:tr>
      <w:tr w:rsidR="009B08F6" w:rsidRPr="000D6B9D" w14:paraId="4A8543C0" w14:textId="77777777" w:rsidTr="00817329">
        <w:tc>
          <w:tcPr>
            <w:tcW w:w="9736" w:type="dxa"/>
            <w:gridSpan w:val="3"/>
            <w:shd w:val="clear" w:color="auto" w:fill="auto"/>
          </w:tcPr>
          <w:p w14:paraId="7CC27166" w14:textId="77777777" w:rsidR="009B08F6" w:rsidRPr="000D6B9D" w:rsidRDefault="009B08F6" w:rsidP="001B5801">
            <w:pPr>
              <w:rPr>
                <w:rFonts w:ascii="Arial" w:hAnsi="Arial" w:cs="Arial"/>
                <w:sz w:val="22"/>
                <w:szCs w:val="22"/>
              </w:rPr>
            </w:pPr>
            <w:r w:rsidRPr="000D6B9D">
              <w:rPr>
                <w:rFonts w:ascii="Arial" w:hAnsi="Arial" w:cs="Arial"/>
                <w:sz w:val="22"/>
                <w:szCs w:val="22"/>
              </w:rPr>
              <w:t>Course Objectives:</w:t>
            </w:r>
          </w:p>
        </w:tc>
      </w:tr>
      <w:tr w:rsidR="005B36FB" w:rsidRPr="000D6B9D" w14:paraId="75CC9ACE" w14:textId="77777777" w:rsidTr="00817329">
        <w:tc>
          <w:tcPr>
            <w:tcW w:w="9736" w:type="dxa"/>
            <w:gridSpan w:val="3"/>
            <w:shd w:val="clear" w:color="auto" w:fill="auto"/>
          </w:tcPr>
          <w:p w14:paraId="7584F397"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【一般目標】</w:t>
            </w:r>
          </w:p>
          <w:p w14:paraId="0881D5B4"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(1)カリキュラム／シラバス</w:t>
            </w:r>
          </w:p>
          <w:p w14:paraId="77F018F4" w14:textId="77777777" w:rsidR="00533F0B" w:rsidRPr="000D6B9D" w:rsidRDefault="00533F0B" w:rsidP="00984B84">
            <w:pPr>
              <w:ind w:leftChars="50" w:left="105"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中学校及び高等学校の英語教育の基軸となる学習指導要領及び教科用図書（教科書）について理解するとともに、学習到達目標及び年間指導計画、単元計画、各時間の指導計画について理解する。また、小学校の外国語活動・外国語科の学習指導要領並びに教材、教科書について知るとともに、小・中・高等学校の連携の在り方について理解する。</w:t>
            </w:r>
          </w:p>
          <w:p w14:paraId="50FA3C2E"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(2)生徒の資質・能力を高める指導</w:t>
            </w:r>
          </w:p>
          <w:p w14:paraId="2AE38E26" w14:textId="77777777" w:rsidR="00533F0B" w:rsidRPr="000D6B9D" w:rsidRDefault="00533F0B" w:rsidP="00984B84">
            <w:pPr>
              <w:ind w:leftChars="50" w:left="105"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中学校及び高等学校における３つの資質・能力を踏まえた「５つの領域」（「聞くこと」「読むこと」「話すこと［やり取り］」「話すこと［発表］」及び「書くこと」）の指導及び各領域を支える音声、文字、語彙・表現、文法の指導について基本的な知識と技能を身に付けるとともに、複数の領域を統合した言語活動の指導方法を身に付ける。また、教材</w:t>
            </w:r>
            <w:r w:rsidRPr="000D6B9D">
              <w:rPr>
                <w:rFonts w:asciiTheme="majorEastAsia" w:eastAsiaTheme="majorEastAsia" w:hAnsiTheme="majorEastAsia" w:cs="Arial" w:hint="eastAsia"/>
                <w:sz w:val="18"/>
                <w:szCs w:val="22"/>
              </w:rPr>
              <w:lastRenderedPageBreak/>
              <w:t>やICTの活用方法を知るとともに、英語による授業展開やALT等とのティーム・ティーチングの方法について理解する。さらに、生徒の特性や習熟度に応じた指導について理解する。</w:t>
            </w:r>
          </w:p>
          <w:p w14:paraId="76D10EAF"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(3)授業づくり</w:t>
            </w:r>
          </w:p>
          <w:p w14:paraId="4D2D4955" w14:textId="77777777" w:rsidR="00533F0B" w:rsidRPr="000D6B9D" w:rsidRDefault="00533F0B" w:rsidP="00984B84">
            <w:pPr>
              <w:ind w:leftChars="50" w:left="105"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中学校及び高等学校の学習到達目標に基づく各学年や科目（高等学校）の年間指導計画・単元計画・各時間の指導計画及び授業の組み立て方について理解するとともに、学習指導案の作成方法を身に付ける。</w:t>
            </w:r>
          </w:p>
          <w:p w14:paraId="5D632229"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(4)学習評価</w:t>
            </w:r>
          </w:p>
          <w:p w14:paraId="3F226865" w14:textId="77777777" w:rsidR="00533F0B" w:rsidRPr="000D6B9D" w:rsidRDefault="00533F0B" w:rsidP="00984B84">
            <w:pPr>
              <w:ind w:leftChars="50" w:left="105"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中学校及び高等学校における年間を通した学習到達目標に基づく評価の在り方、観点別学習状況の評価に基づく各単元における評価規準の設定、さらに、評定への総括の仕方について理解する。また、言語能力の測定と評価の方法についても併せて理解する。特に、「話すこと［やり取り・発表］」及び「書くこと」については、「パフォーマンス評価」（生徒が実際に話したり書いたりする活動の過程や結果を評価する方法）について理解する。</w:t>
            </w:r>
          </w:p>
          <w:p w14:paraId="260BBAF1"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(5)第二言語習得論</w:t>
            </w:r>
          </w:p>
          <w:p w14:paraId="2B0F77A2" w14:textId="77777777" w:rsidR="00533F0B" w:rsidRPr="000D6B9D" w:rsidRDefault="00533F0B" w:rsidP="00984B84">
            <w:pPr>
              <w:ind w:leftChars="50" w:left="105"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学習者が第二言語・外国語を習得するプロセスについて基礎的な内容を理解して授業指導に生かすことができる。</w:t>
            </w:r>
          </w:p>
          <w:p w14:paraId="0B6D51A7"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【到達目標】</w:t>
            </w:r>
          </w:p>
          <w:p w14:paraId="7BE2384D"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(1)カリキュラム／シラバス</w:t>
            </w:r>
          </w:p>
          <w:p w14:paraId="3096CA80"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1)中学校及び高等学校の外国語（英語）の学習指導要領について理解している。</w:t>
            </w:r>
          </w:p>
          <w:p w14:paraId="23E352F7"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2)中学校及び高等学校の外国語（英語）の教科書について理解している。</w:t>
            </w:r>
          </w:p>
          <w:p w14:paraId="62F285A0" w14:textId="77777777" w:rsidR="00533F0B" w:rsidRPr="000D6B9D" w:rsidRDefault="00533F0B" w:rsidP="00984B84">
            <w:pPr>
              <w:ind w:leftChars="100" w:left="300" w:hangingChars="50" w:hanging="9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3)学習指導要領の「知識及び技能」、「思考力、判断力、表現力等」、「学びに向かう力、人間性等」の３つの資質・能力（以下、「３つの資質・能力」という）とともに、領域別の学習到達目標の設定、年間指導計画、単元計画、各授業時間の指導計画について理解している。</w:t>
            </w:r>
          </w:p>
          <w:p w14:paraId="0CFD384D" w14:textId="77777777" w:rsidR="00533F0B" w:rsidRPr="000D6B9D" w:rsidRDefault="00533F0B" w:rsidP="00984B84">
            <w:pPr>
              <w:ind w:leftChars="100" w:left="300" w:hangingChars="50" w:hanging="9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4)小学校の外国語活動・外国語科の学習指導要領や教科書等の教材、並びに小・中・高等学校を通した英語教育の在り方の基本について理解している。</w:t>
            </w:r>
          </w:p>
          <w:p w14:paraId="69658809"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(2)生徒の資質・能力を高める指導</w:t>
            </w:r>
          </w:p>
          <w:p w14:paraId="7720A598"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1)聞くことの指導について理解し、授業指導に生かすことができる。</w:t>
            </w:r>
          </w:p>
          <w:p w14:paraId="3A7DC0BD"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2)読むことの指導について理解し、授業指導に生かすことができる。</w:t>
            </w:r>
          </w:p>
          <w:p w14:paraId="0557EAB4"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3)話すこと［やり取り・発表］の指導について理解し、授業指導に生かすことができる。</w:t>
            </w:r>
          </w:p>
          <w:p w14:paraId="18D3BF47"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4)書くことの指導について理解し、授業指導に生かすことができる。</w:t>
            </w:r>
          </w:p>
          <w:p w14:paraId="0E5DD000"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5)複数の領域を統合した言語活動の指導について理解し、授業指導に生かすことができる。</w:t>
            </w:r>
          </w:p>
          <w:p w14:paraId="4001553C"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6)英語の音声的な特徴に関する指導について理解し、授業指導に生かすことができる。</w:t>
            </w:r>
          </w:p>
          <w:p w14:paraId="0E2FB258"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7)文字の指導について理解し、授業指導に生かすことができる。</w:t>
            </w:r>
          </w:p>
          <w:p w14:paraId="56D9A1C0"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8)語彙、表現に関する指導について理解し、授業指導に生かすことができる。</w:t>
            </w:r>
          </w:p>
          <w:p w14:paraId="761F1D09"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9)文法に関する指導について理解し、授業指導に生かすことができる。</w:t>
            </w:r>
          </w:p>
          <w:p w14:paraId="22A9DDC1"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10)異文化理解に関する指導について理解し、授業指導に生かすことができる。</w:t>
            </w:r>
          </w:p>
          <w:p w14:paraId="69ACF5C6"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11)教材及びICTの活用について理解し、授業指導に生かすことができる。</w:t>
            </w:r>
          </w:p>
          <w:p w14:paraId="2B5DA3C4"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12)英語でのインタラクションについて理解し、授業指導に生かすことができる。</w:t>
            </w:r>
          </w:p>
          <w:p w14:paraId="42607330"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13)ALT等とのティーム・ティーチングについて理解し、授業指導に生かすことができる。</w:t>
            </w:r>
          </w:p>
          <w:p w14:paraId="092FE23D"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14)生徒の特性・習熟度への対応について理解し、授業指導に生かすことができる。</w:t>
            </w:r>
          </w:p>
          <w:p w14:paraId="0D0703EC"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(3)授業づくり</w:t>
            </w:r>
          </w:p>
          <w:p w14:paraId="612E2C54"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1)学習到達目標に基づく授業の組立てについて理解し、授業指導に生かすことができる。</w:t>
            </w:r>
          </w:p>
          <w:p w14:paraId="43678A2D" w14:textId="77777777"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lastRenderedPageBreak/>
              <w:t>2)学習指導案の作成について理解し、授業指導に生かすことができる。</w:t>
            </w:r>
          </w:p>
          <w:p w14:paraId="762CBD41"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(4)学習評価</w:t>
            </w:r>
          </w:p>
          <w:p w14:paraId="2D656FCF" w14:textId="77777777" w:rsidR="00533F0B" w:rsidRPr="000D6B9D" w:rsidRDefault="00533F0B" w:rsidP="00984B84">
            <w:pPr>
              <w:ind w:leftChars="100" w:left="300" w:hangingChars="50" w:hanging="9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1)観点別学習状況の評価とそれに基づく評価規準の設定や評定への総括について理解し、指導に生かすことができる。</w:t>
            </w:r>
          </w:p>
          <w:p w14:paraId="277F2228" w14:textId="77777777" w:rsidR="00533F0B" w:rsidRPr="000D6B9D" w:rsidRDefault="00533F0B" w:rsidP="00984B84">
            <w:pPr>
              <w:ind w:leftChars="100" w:left="300" w:hangingChars="50" w:hanging="9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2)言語能力の測定と評価（パフォーマンス評価等を含む）について理解し、指導に生かすことができる。</w:t>
            </w:r>
          </w:p>
          <w:p w14:paraId="534E16B9" w14:textId="77777777"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(5)第二言語習得論</w:t>
            </w:r>
          </w:p>
          <w:p w14:paraId="75CA87E7" w14:textId="77777777" w:rsidR="008D0F77" w:rsidRPr="000D6B9D" w:rsidRDefault="00533F0B" w:rsidP="00533F0B">
            <w:pPr>
              <w:ind w:leftChars="100" w:left="210"/>
              <w:rPr>
                <w:rFonts w:ascii="ＭＳ ゴシック" w:eastAsia="ＭＳ ゴシック" w:hAnsi="ＭＳ ゴシック" w:cs="Arial"/>
                <w:sz w:val="18"/>
                <w:szCs w:val="22"/>
              </w:rPr>
            </w:pPr>
            <w:r w:rsidRPr="000D6B9D">
              <w:rPr>
                <w:rFonts w:asciiTheme="majorEastAsia" w:eastAsiaTheme="majorEastAsia" w:hAnsiTheme="majorEastAsia" w:cs="Arial" w:hint="eastAsia"/>
                <w:sz w:val="18"/>
                <w:szCs w:val="22"/>
              </w:rPr>
              <w:t>1)第二言語習得理論とその活用について理解し、授業指導に生かすことができる。</w:t>
            </w:r>
            <w:r w:rsidRPr="000D6B9D">
              <w:rPr>
                <w:rFonts w:asciiTheme="majorEastAsia" w:eastAsiaTheme="majorEastAsia" w:hAnsiTheme="majorEastAsia" w:cs="Arial" w:hint="eastAsia"/>
                <w:sz w:val="18"/>
                <w:szCs w:val="22"/>
              </w:rPr>
              <w:tab/>
            </w:r>
          </w:p>
        </w:tc>
      </w:tr>
      <w:tr w:rsidR="005B36FB" w:rsidRPr="000D6B9D" w14:paraId="6EF9382B" w14:textId="77777777" w:rsidTr="00817329">
        <w:tc>
          <w:tcPr>
            <w:tcW w:w="9736" w:type="dxa"/>
            <w:gridSpan w:val="3"/>
            <w:shd w:val="clear" w:color="auto" w:fill="auto"/>
          </w:tcPr>
          <w:p w14:paraId="455BD4A3" w14:textId="77777777" w:rsidR="005B36FB" w:rsidRPr="000D6B9D" w:rsidRDefault="005B36FB" w:rsidP="005B36FB">
            <w:pPr>
              <w:rPr>
                <w:rFonts w:ascii="Arial" w:hAnsi="Arial" w:cs="Arial"/>
                <w:sz w:val="22"/>
                <w:szCs w:val="22"/>
              </w:rPr>
            </w:pPr>
            <w:r w:rsidRPr="000D6B9D">
              <w:rPr>
                <w:rFonts w:ascii="Arial" w:hAnsi="Arial" w:cs="Arial"/>
                <w:sz w:val="22"/>
                <w:szCs w:val="22"/>
              </w:rPr>
              <w:lastRenderedPageBreak/>
              <w:t>Course Schedule</w:t>
            </w:r>
          </w:p>
        </w:tc>
      </w:tr>
      <w:tr w:rsidR="002D23D6" w:rsidRPr="000D6B9D" w14:paraId="091F6F85" w14:textId="77777777" w:rsidTr="00A4305E">
        <w:tc>
          <w:tcPr>
            <w:tcW w:w="1570" w:type="dxa"/>
            <w:shd w:val="clear" w:color="auto" w:fill="auto"/>
          </w:tcPr>
          <w:p w14:paraId="69ECCA58" w14:textId="77777777" w:rsidR="002D23D6" w:rsidRPr="000D6B9D" w:rsidRDefault="002D23D6" w:rsidP="005B36FB">
            <w:pPr>
              <w:jc w:val="center"/>
              <w:rPr>
                <w:rFonts w:ascii="Arial" w:hAnsi="Arial" w:cs="Arial"/>
                <w:sz w:val="22"/>
                <w:szCs w:val="22"/>
              </w:rPr>
            </w:pPr>
            <w:r w:rsidRPr="000D6B9D">
              <w:rPr>
                <w:rFonts w:ascii="Arial" w:hAnsi="Arial" w:cs="Arial"/>
                <w:sz w:val="22"/>
                <w:szCs w:val="22"/>
              </w:rPr>
              <w:t>Day</w:t>
            </w:r>
          </w:p>
        </w:tc>
        <w:tc>
          <w:tcPr>
            <w:tcW w:w="8166" w:type="dxa"/>
            <w:gridSpan w:val="2"/>
            <w:shd w:val="clear" w:color="auto" w:fill="auto"/>
          </w:tcPr>
          <w:p w14:paraId="3C1B9492" w14:textId="77777777" w:rsidR="002D23D6" w:rsidRPr="000D6B9D" w:rsidRDefault="002D23D6" w:rsidP="002D23D6">
            <w:pPr>
              <w:jc w:val="center"/>
              <w:rPr>
                <w:rFonts w:ascii="Arial" w:hAnsi="Arial" w:cs="Arial"/>
                <w:sz w:val="22"/>
                <w:szCs w:val="22"/>
              </w:rPr>
            </w:pPr>
            <w:r w:rsidRPr="000D6B9D">
              <w:rPr>
                <w:rFonts w:ascii="Arial" w:hAnsi="Arial" w:cs="Arial"/>
                <w:sz w:val="22"/>
                <w:szCs w:val="22"/>
              </w:rPr>
              <w:t>Topic, Content/Activities</w:t>
            </w:r>
          </w:p>
        </w:tc>
      </w:tr>
      <w:tr w:rsidR="00C30090" w:rsidRPr="000D6B9D" w14:paraId="1A41446E" w14:textId="77777777" w:rsidTr="00D90A8C">
        <w:tc>
          <w:tcPr>
            <w:tcW w:w="1570" w:type="dxa"/>
            <w:shd w:val="clear" w:color="auto" w:fill="auto"/>
          </w:tcPr>
          <w:p w14:paraId="160609ED" w14:textId="77777777" w:rsidR="00C30090" w:rsidRPr="000D6B9D" w:rsidRDefault="00C30090" w:rsidP="00C30090">
            <w:pPr>
              <w:jc w:val="center"/>
              <w:rPr>
                <w:rFonts w:ascii="Arial" w:hAnsi="Arial" w:cs="Arial"/>
                <w:sz w:val="22"/>
                <w:szCs w:val="22"/>
              </w:rPr>
            </w:pPr>
            <w:r w:rsidRPr="000D6B9D">
              <w:rPr>
                <w:rFonts w:ascii="Arial" w:hAnsi="Arial" w:cs="Arial"/>
                <w:sz w:val="22"/>
                <w:szCs w:val="22"/>
              </w:rPr>
              <w:t>1</w:t>
            </w:r>
          </w:p>
        </w:tc>
        <w:tc>
          <w:tcPr>
            <w:tcW w:w="8166" w:type="dxa"/>
            <w:gridSpan w:val="2"/>
            <w:shd w:val="clear" w:color="auto" w:fill="auto"/>
          </w:tcPr>
          <w:p w14:paraId="00B77CF4" w14:textId="77777777" w:rsidR="00C30090" w:rsidRPr="0046762F" w:rsidRDefault="00922A27" w:rsidP="00C30090">
            <w:pPr>
              <w:autoSpaceDE w:val="0"/>
              <w:autoSpaceDN w:val="0"/>
              <w:rPr>
                <w:rFonts w:ascii="Arial" w:eastAsia="ＭＳ ゴシック" w:hAnsi="Arial" w:cs="Arial"/>
                <w:snapToGrid w:val="0"/>
                <w:kern w:val="0"/>
                <w:sz w:val="24"/>
              </w:rPr>
            </w:pPr>
            <w:r w:rsidRPr="0046762F">
              <w:rPr>
                <w:rFonts w:ascii="Arial" w:eastAsia="ＭＳ ゴシック" w:hAnsi="Arial" w:cs="Arial"/>
                <w:snapToGrid w:val="0"/>
                <w:kern w:val="0"/>
                <w:sz w:val="24"/>
              </w:rPr>
              <w:t>Introduction to the course, language-learning journals</w:t>
            </w:r>
            <w:r w:rsidR="00782E0D">
              <w:rPr>
                <w:rFonts w:ascii="Arial" w:eastAsia="ＭＳ ゴシック" w:hAnsi="Arial" w:cs="Arial"/>
                <w:snapToGrid w:val="0"/>
                <w:kern w:val="0"/>
                <w:sz w:val="24"/>
              </w:rPr>
              <w:t>, review of CLT</w:t>
            </w:r>
            <w:r w:rsidRPr="0046762F">
              <w:rPr>
                <w:rFonts w:ascii="Arial" w:eastAsia="ＭＳ ゴシック" w:hAnsi="Arial" w:cs="Arial"/>
                <w:snapToGrid w:val="0"/>
                <w:kern w:val="0"/>
                <w:sz w:val="24"/>
              </w:rPr>
              <w:t xml:space="preserve"> </w:t>
            </w:r>
          </w:p>
        </w:tc>
      </w:tr>
      <w:tr w:rsidR="00C53D83" w:rsidRPr="000D6B9D" w14:paraId="4FFD98BD" w14:textId="77777777" w:rsidTr="00D90A8C">
        <w:tc>
          <w:tcPr>
            <w:tcW w:w="1570" w:type="dxa"/>
            <w:shd w:val="clear" w:color="auto" w:fill="auto"/>
          </w:tcPr>
          <w:p w14:paraId="54EAF4BF" w14:textId="77777777" w:rsidR="00C53D83" w:rsidRPr="000D6B9D" w:rsidRDefault="00C53D83" w:rsidP="00C53D83">
            <w:pPr>
              <w:jc w:val="center"/>
              <w:rPr>
                <w:rFonts w:ascii="Arial" w:hAnsi="Arial" w:cs="Arial"/>
                <w:sz w:val="22"/>
                <w:szCs w:val="22"/>
              </w:rPr>
            </w:pPr>
            <w:r w:rsidRPr="000D6B9D">
              <w:rPr>
                <w:rFonts w:ascii="Arial" w:hAnsi="Arial" w:cs="Arial"/>
                <w:sz w:val="22"/>
                <w:szCs w:val="22"/>
              </w:rPr>
              <w:t>2</w:t>
            </w:r>
          </w:p>
        </w:tc>
        <w:tc>
          <w:tcPr>
            <w:tcW w:w="8166" w:type="dxa"/>
            <w:gridSpan w:val="2"/>
            <w:shd w:val="clear" w:color="auto" w:fill="auto"/>
          </w:tcPr>
          <w:p w14:paraId="54BC1EFC" w14:textId="77777777" w:rsidR="00C53D83" w:rsidRPr="0046762F" w:rsidRDefault="00C53D83" w:rsidP="00C53D83">
            <w:pPr>
              <w:autoSpaceDE w:val="0"/>
              <w:autoSpaceDN w:val="0"/>
              <w:rPr>
                <w:rFonts w:ascii="Arial" w:eastAsiaTheme="majorEastAsia" w:hAnsi="Arial" w:cs="Arial"/>
                <w:sz w:val="24"/>
              </w:rPr>
            </w:pPr>
            <w:r w:rsidRPr="0046762F">
              <w:rPr>
                <w:rFonts w:ascii="Arial" w:eastAsiaTheme="majorEastAsia" w:hAnsi="Arial" w:cs="Arial"/>
                <w:sz w:val="24"/>
              </w:rPr>
              <w:t>Students’</w:t>
            </w:r>
            <w:r>
              <w:rPr>
                <w:rFonts w:ascii="Arial" w:eastAsiaTheme="majorEastAsia" w:hAnsi="Arial" w:cs="Arial"/>
                <w:sz w:val="24"/>
              </w:rPr>
              <w:t xml:space="preserve"> </w:t>
            </w:r>
            <w:r w:rsidRPr="0046762F">
              <w:rPr>
                <w:rFonts w:ascii="Arial" w:eastAsiaTheme="majorEastAsia" w:hAnsi="Arial" w:cs="Arial"/>
                <w:sz w:val="24"/>
              </w:rPr>
              <w:t>individual characteristics: motivation, anxiety, and willingness to communicate (2-13, 2-14, 2-15, 5-1)</w:t>
            </w:r>
            <w:r w:rsidR="002B2B7A">
              <w:rPr>
                <w:rFonts w:ascii="Arial" w:eastAsiaTheme="majorEastAsia" w:hAnsi="Arial" w:cs="Arial"/>
                <w:sz w:val="24"/>
              </w:rPr>
              <w:t xml:space="preserve">. Lecture and discussion. </w:t>
            </w:r>
          </w:p>
        </w:tc>
      </w:tr>
      <w:tr w:rsidR="00C53D83" w:rsidRPr="000D6B9D" w14:paraId="0F546E53" w14:textId="77777777" w:rsidTr="00D90A8C">
        <w:tc>
          <w:tcPr>
            <w:tcW w:w="1570" w:type="dxa"/>
            <w:shd w:val="clear" w:color="auto" w:fill="auto"/>
          </w:tcPr>
          <w:p w14:paraId="4ED979C7" w14:textId="77777777" w:rsidR="00C53D83" w:rsidRPr="000D6B9D" w:rsidRDefault="00C53D83" w:rsidP="00C53D83">
            <w:pPr>
              <w:jc w:val="center"/>
              <w:rPr>
                <w:rFonts w:ascii="Arial" w:hAnsi="Arial" w:cs="Arial"/>
                <w:sz w:val="22"/>
                <w:szCs w:val="22"/>
              </w:rPr>
            </w:pPr>
            <w:r w:rsidRPr="000D6B9D">
              <w:rPr>
                <w:rFonts w:ascii="Arial" w:hAnsi="Arial" w:cs="Arial"/>
                <w:sz w:val="22"/>
                <w:szCs w:val="22"/>
              </w:rPr>
              <w:t>3</w:t>
            </w:r>
          </w:p>
        </w:tc>
        <w:tc>
          <w:tcPr>
            <w:tcW w:w="8166" w:type="dxa"/>
            <w:gridSpan w:val="2"/>
            <w:shd w:val="clear" w:color="auto" w:fill="auto"/>
          </w:tcPr>
          <w:p w14:paraId="0821AF72" w14:textId="77777777" w:rsidR="00C53D83" w:rsidRPr="0046762F" w:rsidRDefault="00C53D83" w:rsidP="00C53D83">
            <w:pPr>
              <w:jc w:val="left"/>
              <w:rPr>
                <w:rFonts w:ascii="Arial" w:eastAsiaTheme="majorEastAsia" w:hAnsi="Arial" w:cs="Arial"/>
                <w:sz w:val="24"/>
              </w:rPr>
            </w:pPr>
            <w:r w:rsidRPr="0046762F">
              <w:rPr>
                <w:rFonts w:ascii="Arial" w:eastAsiaTheme="majorEastAsia" w:hAnsi="Arial" w:cs="Arial"/>
                <w:sz w:val="24"/>
              </w:rPr>
              <w:t>Teaching grammar communicatively: theory (1-1,1-2,1-3; 2-3, 2-6,2-10, 2-13; 3-1, 3-2; 4-1; 4-2; 5-1).</w:t>
            </w:r>
            <w:r w:rsidR="002B2B7A">
              <w:rPr>
                <w:rFonts w:ascii="Arial" w:eastAsiaTheme="majorEastAsia" w:hAnsi="Arial" w:cs="Arial"/>
                <w:sz w:val="24"/>
              </w:rPr>
              <w:t xml:space="preserve"> Lecture and discussion. </w:t>
            </w:r>
          </w:p>
        </w:tc>
      </w:tr>
      <w:tr w:rsidR="00C53D83" w:rsidRPr="000D6B9D" w14:paraId="22DE38F0" w14:textId="77777777" w:rsidTr="00D90A8C">
        <w:tc>
          <w:tcPr>
            <w:tcW w:w="1570" w:type="dxa"/>
            <w:shd w:val="clear" w:color="auto" w:fill="auto"/>
          </w:tcPr>
          <w:p w14:paraId="35192BB0" w14:textId="77777777" w:rsidR="00C53D83" w:rsidRPr="000D6B9D" w:rsidRDefault="00C53D83" w:rsidP="00C53D83">
            <w:pPr>
              <w:jc w:val="center"/>
              <w:rPr>
                <w:rFonts w:ascii="Arial" w:hAnsi="Arial" w:cs="Arial"/>
                <w:sz w:val="22"/>
                <w:szCs w:val="22"/>
              </w:rPr>
            </w:pPr>
            <w:r w:rsidRPr="000D6B9D">
              <w:rPr>
                <w:rFonts w:ascii="Arial" w:hAnsi="Arial" w:cs="Arial"/>
                <w:sz w:val="22"/>
                <w:szCs w:val="22"/>
              </w:rPr>
              <w:t>4</w:t>
            </w:r>
          </w:p>
        </w:tc>
        <w:tc>
          <w:tcPr>
            <w:tcW w:w="8166" w:type="dxa"/>
            <w:gridSpan w:val="2"/>
            <w:shd w:val="clear" w:color="auto" w:fill="auto"/>
          </w:tcPr>
          <w:p w14:paraId="21ADC7FF" w14:textId="77777777" w:rsidR="00C53D83" w:rsidRPr="0046762F" w:rsidRDefault="00C53D83" w:rsidP="00C53D83">
            <w:pPr>
              <w:autoSpaceDE w:val="0"/>
              <w:autoSpaceDN w:val="0"/>
              <w:rPr>
                <w:rFonts w:ascii="Arial" w:eastAsiaTheme="majorEastAsia" w:hAnsi="Arial" w:cs="Arial"/>
                <w:sz w:val="24"/>
              </w:rPr>
            </w:pPr>
            <w:r w:rsidRPr="0046762F">
              <w:rPr>
                <w:rFonts w:ascii="Arial" w:eastAsiaTheme="majorEastAsia" w:hAnsi="Arial" w:cs="Arial"/>
                <w:sz w:val="24"/>
              </w:rPr>
              <w:t>Teaching grammar communicatively: mini-lesson (1-1,1-2,1-3; 2-3, 2-6,2-10, 2-13; 3-1, 3-2; 4-1; 4-2; 5-1).</w:t>
            </w:r>
            <w:r w:rsidR="002B2B7A">
              <w:rPr>
                <w:rFonts w:ascii="Arial" w:eastAsiaTheme="majorEastAsia" w:hAnsi="Arial" w:cs="Arial"/>
                <w:sz w:val="24"/>
              </w:rPr>
              <w:t xml:space="preserve"> </w:t>
            </w:r>
          </w:p>
        </w:tc>
      </w:tr>
      <w:tr w:rsidR="00C53D83" w:rsidRPr="000D6B9D" w14:paraId="691DE781" w14:textId="77777777" w:rsidTr="00D90A8C">
        <w:tc>
          <w:tcPr>
            <w:tcW w:w="1570" w:type="dxa"/>
            <w:shd w:val="clear" w:color="auto" w:fill="auto"/>
          </w:tcPr>
          <w:p w14:paraId="423B049D" w14:textId="77777777" w:rsidR="00C53D83" w:rsidRPr="000D6B9D" w:rsidRDefault="00C53D83" w:rsidP="00C53D83">
            <w:pPr>
              <w:jc w:val="center"/>
              <w:rPr>
                <w:rFonts w:ascii="Arial" w:hAnsi="Arial" w:cs="Arial"/>
                <w:sz w:val="22"/>
                <w:szCs w:val="22"/>
              </w:rPr>
            </w:pPr>
            <w:r w:rsidRPr="000D6B9D">
              <w:rPr>
                <w:rFonts w:ascii="Arial" w:hAnsi="Arial" w:cs="Arial"/>
                <w:sz w:val="22"/>
                <w:szCs w:val="22"/>
              </w:rPr>
              <w:t>5</w:t>
            </w:r>
          </w:p>
        </w:tc>
        <w:tc>
          <w:tcPr>
            <w:tcW w:w="8166" w:type="dxa"/>
            <w:gridSpan w:val="2"/>
            <w:shd w:val="clear" w:color="auto" w:fill="auto"/>
          </w:tcPr>
          <w:p w14:paraId="6D2CC211" w14:textId="77777777" w:rsidR="00C53D83" w:rsidRPr="0046762F" w:rsidRDefault="00C53D83" w:rsidP="00C53D83">
            <w:pPr>
              <w:jc w:val="left"/>
              <w:rPr>
                <w:rFonts w:ascii="Arial" w:eastAsiaTheme="majorEastAsia" w:hAnsi="Arial" w:cs="Arial"/>
                <w:sz w:val="24"/>
              </w:rPr>
            </w:pPr>
            <w:r w:rsidRPr="0046762F">
              <w:rPr>
                <w:rFonts w:ascii="Arial" w:eastAsiaTheme="majorEastAsia" w:hAnsi="Arial" w:cs="Arial"/>
                <w:sz w:val="24"/>
              </w:rPr>
              <w:t>Teaching vocabulary communicatively: theory (1-1,1-2,1-3; 2-3, 2-6,2-19, 2-13; 3-1, 3-2; 4-1; 4-2; 5-1).</w:t>
            </w:r>
            <w:r w:rsidR="002B2B7A">
              <w:rPr>
                <w:rFonts w:ascii="Arial" w:eastAsiaTheme="majorEastAsia" w:hAnsi="Arial" w:cs="Arial"/>
                <w:sz w:val="24"/>
              </w:rPr>
              <w:t xml:space="preserve"> Lecture and discussion. </w:t>
            </w:r>
          </w:p>
        </w:tc>
      </w:tr>
      <w:tr w:rsidR="00C53D83" w:rsidRPr="000D6B9D" w14:paraId="462779D8" w14:textId="77777777" w:rsidTr="00D90A8C">
        <w:tc>
          <w:tcPr>
            <w:tcW w:w="1570" w:type="dxa"/>
            <w:shd w:val="clear" w:color="auto" w:fill="auto"/>
          </w:tcPr>
          <w:p w14:paraId="3B473E45" w14:textId="77777777" w:rsidR="00C53D83" w:rsidRPr="000D6B9D" w:rsidRDefault="00C53D83" w:rsidP="00C53D83">
            <w:pPr>
              <w:jc w:val="center"/>
              <w:rPr>
                <w:rFonts w:ascii="Arial" w:hAnsi="Arial" w:cs="Arial"/>
                <w:sz w:val="22"/>
                <w:szCs w:val="22"/>
              </w:rPr>
            </w:pPr>
            <w:r w:rsidRPr="000D6B9D">
              <w:rPr>
                <w:rFonts w:ascii="Arial" w:hAnsi="Arial" w:cs="Arial"/>
                <w:sz w:val="22"/>
                <w:szCs w:val="22"/>
              </w:rPr>
              <w:t>6</w:t>
            </w:r>
          </w:p>
        </w:tc>
        <w:tc>
          <w:tcPr>
            <w:tcW w:w="8166" w:type="dxa"/>
            <w:gridSpan w:val="2"/>
            <w:shd w:val="clear" w:color="auto" w:fill="auto"/>
          </w:tcPr>
          <w:p w14:paraId="372CA0F4" w14:textId="77777777" w:rsidR="00C53D83" w:rsidRPr="0046762F" w:rsidRDefault="00C53D83" w:rsidP="00C53D83">
            <w:pPr>
              <w:autoSpaceDE w:val="0"/>
              <w:autoSpaceDN w:val="0"/>
              <w:rPr>
                <w:rFonts w:ascii="Arial" w:eastAsiaTheme="majorEastAsia" w:hAnsi="Arial" w:cs="Arial"/>
                <w:sz w:val="24"/>
              </w:rPr>
            </w:pPr>
            <w:r w:rsidRPr="0046762F">
              <w:rPr>
                <w:rFonts w:ascii="Arial" w:eastAsiaTheme="majorEastAsia" w:hAnsi="Arial" w:cs="Arial"/>
                <w:sz w:val="24"/>
              </w:rPr>
              <w:t>Teaching vocabulary communicatively: mini-lesson (1-1,1-2,1-3; 2-3, 2-6,2-19, 2-13; 3-1, 3-2; 4-1; 4-2; 5-1).</w:t>
            </w:r>
          </w:p>
        </w:tc>
      </w:tr>
      <w:tr w:rsidR="00C53D83" w:rsidRPr="000D6B9D" w14:paraId="24567B11" w14:textId="77777777" w:rsidTr="00D90A8C">
        <w:tc>
          <w:tcPr>
            <w:tcW w:w="1570" w:type="dxa"/>
            <w:shd w:val="clear" w:color="auto" w:fill="auto"/>
          </w:tcPr>
          <w:p w14:paraId="737A3F10" w14:textId="77777777" w:rsidR="00C53D83" w:rsidRPr="000D6B9D" w:rsidRDefault="00C53D83" w:rsidP="00C53D83">
            <w:pPr>
              <w:jc w:val="center"/>
              <w:rPr>
                <w:rFonts w:ascii="Arial" w:hAnsi="Arial" w:cs="Arial"/>
                <w:sz w:val="22"/>
                <w:szCs w:val="22"/>
              </w:rPr>
            </w:pPr>
            <w:r w:rsidRPr="000D6B9D">
              <w:rPr>
                <w:rFonts w:ascii="Arial" w:hAnsi="Arial" w:cs="Arial"/>
                <w:sz w:val="22"/>
                <w:szCs w:val="22"/>
              </w:rPr>
              <w:t>7</w:t>
            </w:r>
          </w:p>
        </w:tc>
        <w:tc>
          <w:tcPr>
            <w:tcW w:w="8166" w:type="dxa"/>
            <w:gridSpan w:val="2"/>
            <w:shd w:val="clear" w:color="auto" w:fill="auto"/>
          </w:tcPr>
          <w:p w14:paraId="33D242B9" w14:textId="77777777" w:rsidR="00C53D83" w:rsidRPr="0046762F" w:rsidRDefault="00C53D83" w:rsidP="00C53D83">
            <w:pPr>
              <w:jc w:val="left"/>
              <w:rPr>
                <w:rFonts w:ascii="Arial" w:eastAsiaTheme="majorEastAsia" w:hAnsi="Arial" w:cs="Arial"/>
                <w:sz w:val="24"/>
              </w:rPr>
            </w:pPr>
            <w:r w:rsidRPr="0046762F">
              <w:rPr>
                <w:rFonts w:ascii="Arial" w:eastAsiaTheme="majorEastAsia" w:hAnsi="Arial" w:cs="Arial"/>
                <w:sz w:val="24"/>
              </w:rPr>
              <w:t>Pronunciation of English as an International Language (1-1,1-2,1-3; 2-3, 2-6,2-7,2-9 2-13; 3-1, 3-2; 4-1; 4-2; 5-1).</w:t>
            </w:r>
            <w:r w:rsidR="002B2B7A">
              <w:rPr>
                <w:rFonts w:ascii="Arial" w:eastAsiaTheme="majorEastAsia" w:hAnsi="Arial" w:cs="Arial"/>
                <w:sz w:val="24"/>
              </w:rPr>
              <w:t xml:space="preserve"> Lecture, discussion, and practice. </w:t>
            </w:r>
          </w:p>
        </w:tc>
      </w:tr>
      <w:tr w:rsidR="00C53D83" w:rsidRPr="000D6B9D" w14:paraId="63682C2B" w14:textId="77777777" w:rsidTr="00D90A8C">
        <w:tc>
          <w:tcPr>
            <w:tcW w:w="1570" w:type="dxa"/>
            <w:shd w:val="clear" w:color="auto" w:fill="auto"/>
          </w:tcPr>
          <w:p w14:paraId="24BBF612" w14:textId="77777777" w:rsidR="00C53D83" w:rsidRPr="000D6B9D" w:rsidRDefault="00C53D83" w:rsidP="00C53D83">
            <w:pPr>
              <w:jc w:val="center"/>
              <w:rPr>
                <w:rFonts w:ascii="Arial" w:hAnsi="Arial" w:cs="Arial"/>
                <w:sz w:val="22"/>
                <w:szCs w:val="22"/>
              </w:rPr>
            </w:pPr>
            <w:r w:rsidRPr="000D6B9D">
              <w:rPr>
                <w:rFonts w:ascii="Arial" w:hAnsi="Arial" w:cs="Arial"/>
                <w:sz w:val="22"/>
                <w:szCs w:val="22"/>
              </w:rPr>
              <w:t>8</w:t>
            </w:r>
          </w:p>
        </w:tc>
        <w:tc>
          <w:tcPr>
            <w:tcW w:w="8166" w:type="dxa"/>
            <w:gridSpan w:val="2"/>
            <w:shd w:val="clear" w:color="auto" w:fill="auto"/>
          </w:tcPr>
          <w:p w14:paraId="59DBE189" w14:textId="77777777" w:rsidR="00C53D83" w:rsidRPr="0046762F" w:rsidRDefault="00C53D83" w:rsidP="00C53D83">
            <w:pPr>
              <w:jc w:val="left"/>
              <w:rPr>
                <w:rFonts w:ascii="Arial" w:eastAsiaTheme="majorEastAsia" w:hAnsi="Arial" w:cs="Arial"/>
                <w:sz w:val="24"/>
              </w:rPr>
            </w:pPr>
            <w:r w:rsidRPr="0046762F">
              <w:rPr>
                <w:rFonts w:ascii="Arial" w:eastAsiaTheme="majorEastAsia" w:hAnsi="Arial" w:cs="Arial"/>
                <w:sz w:val="24"/>
              </w:rPr>
              <w:t>Teaching Reading: theory (1-1,1-2,1-3; 2-2, 2-6,2-7, 2-13; 3-1, 3-2; 4-1; 4-2; 5-1).</w:t>
            </w:r>
            <w:r w:rsidR="002B2B7A">
              <w:rPr>
                <w:rFonts w:ascii="Arial" w:eastAsiaTheme="majorEastAsia" w:hAnsi="Arial" w:cs="Arial"/>
                <w:sz w:val="24"/>
              </w:rPr>
              <w:t xml:space="preserve"> Lecture and discussion. </w:t>
            </w:r>
          </w:p>
        </w:tc>
      </w:tr>
      <w:tr w:rsidR="00C53D83" w:rsidRPr="000D6B9D" w14:paraId="7EA86958" w14:textId="77777777" w:rsidTr="00D90A8C">
        <w:tc>
          <w:tcPr>
            <w:tcW w:w="1570" w:type="dxa"/>
            <w:shd w:val="clear" w:color="auto" w:fill="auto"/>
          </w:tcPr>
          <w:p w14:paraId="2E7360F0" w14:textId="77777777" w:rsidR="00C53D83" w:rsidRPr="000D6B9D" w:rsidRDefault="00C53D83" w:rsidP="00C53D83">
            <w:pPr>
              <w:jc w:val="center"/>
              <w:rPr>
                <w:rFonts w:ascii="Arial" w:hAnsi="Arial" w:cs="Arial"/>
                <w:sz w:val="22"/>
                <w:szCs w:val="22"/>
              </w:rPr>
            </w:pPr>
            <w:r w:rsidRPr="000D6B9D">
              <w:rPr>
                <w:rFonts w:ascii="Arial" w:hAnsi="Arial" w:cs="Arial"/>
                <w:sz w:val="22"/>
                <w:szCs w:val="22"/>
              </w:rPr>
              <w:t>9</w:t>
            </w:r>
          </w:p>
        </w:tc>
        <w:tc>
          <w:tcPr>
            <w:tcW w:w="8166" w:type="dxa"/>
            <w:gridSpan w:val="2"/>
            <w:shd w:val="clear" w:color="auto" w:fill="auto"/>
          </w:tcPr>
          <w:p w14:paraId="1B5A9F92" w14:textId="77777777" w:rsidR="00C53D83" w:rsidRPr="0046762F" w:rsidRDefault="00C53D83" w:rsidP="00C53D83">
            <w:pPr>
              <w:jc w:val="left"/>
              <w:rPr>
                <w:rFonts w:ascii="Arial" w:eastAsiaTheme="majorEastAsia" w:hAnsi="Arial" w:cs="Arial"/>
                <w:sz w:val="24"/>
              </w:rPr>
            </w:pPr>
            <w:r>
              <w:rPr>
                <w:rFonts w:ascii="Arial" w:eastAsiaTheme="majorEastAsia" w:hAnsi="Arial" w:cs="Arial"/>
                <w:sz w:val="24"/>
              </w:rPr>
              <w:t xml:space="preserve">Teaching </w:t>
            </w:r>
            <w:proofErr w:type="spellStart"/>
            <w:r>
              <w:rPr>
                <w:rFonts w:ascii="Arial" w:eastAsiaTheme="majorEastAsia" w:hAnsi="Arial" w:cs="Arial"/>
                <w:sz w:val="24"/>
              </w:rPr>
              <w:t>Reading:mini</w:t>
            </w:r>
            <w:proofErr w:type="spellEnd"/>
            <w:r>
              <w:rPr>
                <w:rFonts w:ascii="Arial" w:eastAsiaTheme="majorEastAsia" w:hAnsi="Arial" w:cs="Arial"/>
                <w:sz w:val="24"/>
              </w:rPr>
              <w:t xml:space="preserve"> lesson </w:t>
            </w:r>
            <w:r w:rsidRPr="0046762F">
              <w:rPr>
                <w:rFonts w:ascii="Arial" w:eastAsiaTheme="majorEastAsia" w:hAnsi="Arial" w:cs="Arial"/>
                <w:sz w:val="24"/>
              </w:rPr>
              <w:t>(1-1,1-2,1-3; 2-2, 2-6,2-7, 2-13; 3-1, 3-2; 4-1; 4-2; 5-1).</w:t>
            </w:r>
          </w:p>
        </w:tc>
      </w:tr>
      <w:tr w:rsidR="00C53D83" w:rsidRPr="000D6B9D" w14:paraId="3694A170" w14:textId="77777777" w:rsidTr="00D90A8C">
        <w:tc>
          <w:tcPr>
            <w:tcW w:w="1570" w:type="dxa"/>
            <w:shd w:val="clear" w:color="auto" w:fill="auto"/>
          </w:tcPr>
          <w:p w14:paraId="1DDE55D9" w14:textId="77777777" w:rsidR="00C53D83" w:rsidRPr="000D6B9D" w:rsidRDefault="00C53D83" w:rsidP="00C53D83">
            <w:pPr>
              <w:jc w:val="center"/>
              <w:rPr>
                <w:rFonts w:ascii="Arial" w:hAnsi="Arial" w:cs="Arial"/>
                <w:sz w:val="22"/>
                <w:szCs w:val="22"/>
              </w:rPr>
            </w:pPr>
            <w:r w:rsidRPr="000D6B9D">
              <w:rPr>
                <w:rFonts w:ascii="Arial" w:hAnsi="Arial" w:cs="Arial"/>
                <w:sz w:val="22"/>
                <w:szCs w:val="22"/>
              </w:rPr>
              <w:t>10</w:t>
            </w:r>
          </w:p>
        </w:tc>
        <w:tc>
          <w:tcPr>
            <w:tcW w:w="8166" w:type="dxa"/>
            <w:gridSpan w:val="2"/>
            <w:shd w:val="clear" w:color="auto" w:fill="auto"/>
          </w:tcPr>
          <w:p w14:paraId="7590297D" w14:textId="77777777" w:rsidR="00C53D83" w:rsidRPr="0046762F" w:rsidRDefault="00C53D83" w:rsidP="00C53D83">
            <w:pPr>
              <w:jc w:val="left"/>
              <w:rPr>
                <w:rFonts w:ascii="Arial" w:eastAsiaTheme="majorEastAsia" w:hAnsi="Arial" w:cs="Arial"/>
                <w:sz w:val="24"/>
              </w:rPr>
            </w:pPr>
            <w:r w:rsidRPr="0046762F">
              <w:rPr>
                <w:rFonts w:ascii="Arial" w:eastAsiaTheme="majorEastAsia" w:hAnsi="Arial" w:cs="Arial"/>
                <w:sz w:val="24"/>
              </w:rPr>
              <w:t>Team Teaching</w:t>
            </w:r>
            <w:r>
              <w:rPr>
                <w:rFonts w:ascii="Arial" w:eastAsiaTheme="majorEastAsia" w:hAnsi="Arial" w:cs="Arial"/>
                <w:sz w:val="24"/>
              </w:rPr>
              <w:t xml:space="preserve"> 1 </w:t>
            </w:r>
            <w:r w:rsidRPr="0046762F">
              <w:rPr>
                <w:rFonts w:ascii="Arial" w:eastAsiaTheme="majorEastAsia" w:hAnsi="Arial" w:cs="Arial"/>
                <w:sz w:val="24"/>
              </w:rPr>
              <w:t xml:space="preserve"> (1)-1),2),3),(2)-12),13)</w:t>
            </w:r>
            <w:r w:rsidRPr="0046762F">
              <w:rPr>
                <w:rFonts w:ascii="Arial" w:eastAsiaTheme="majorEastAsia" w:hAnsi="Arial" w:cs="Arial"/>
                <w:sz w:val="24"/>
              </w:rPr>
              <w:t>）</w:t>
            </w:r>
            <w:r w:rsidR="002B2B7A">
              <w:rPr>
                <w:rFonts w:ascii="Arial" w:eastAsiaTheme="majorEastAsia" w:hAnsi="Arial" w:cs="Arial" w:hint="eastAsia"/>
                <w:sz w:val="24"/>
              </w:rPr>
              <w:t>Lecture and discu</w:t>
            </w:r>
            <w:r w:rsidR="002B2B7A">
              <w:rPr>
                <w:rFonts w:ascii="Arial" w:eastAsiaTheme="majorEastAsia" w:hAnsi="Arial" w:cs="Arial"/>
                <w:sz w:val="24"/>
              </w:rPr>
              <w:t xml:space="preserve">ssion. </w:t>
            </w:r>
          </w:p>
        </w:tc>
      </w:tr>
      <w:tr w:rsidR="00C30090" w:rsidRPr="000D6B9D" w14:paraId="42CA4CD4" w14:textId="77777777" w:rsidTr="00D90A8C">
        <w:tc>
          <w:tcPr>
            <w:tcW w:w="1570" w:type="dxa"/>
            <w:shd w:val="clear" w:color="auto" w:fill="auto"/>
          </w:tcPr>
          <w:p w14:paraId="7F02176E" w14:textId="77777777" w:rsidR="00C30090" w:rsidRPr="000D6B9D" w:rsidRDefault="00C30090" w:rsidP="00C30090">
            <w:pPr>
              <w:jc w:val="center"/>
              <w:rPr>
                <w:rFonts w:ascii="Arial" w:hAnsi="Arial" w:cs="Arial"/>
                <w:sz w:val="22"/>
                <w:szCs w:val="22"/>
              </w:rPr>
            </w:pPr>
            <w:r w:rsidRPr="000D6B9D">
              <w:rPr>
                <w:rFonts w:ascii="Arial" w:hAnsi="Arial" w:cs="Arial"/>
                <w:sz w:val="22"/>
                <w:szCs w:val="22"/>
              </w:rPr>
              <w:t>11</w:t>
            </w:r>
          </w:p>
        </w:tc>
        <w:tc>
          <w:tcPr>
            <w:tcW w:w="8166" w:type="dxa"/>
            <w:gridSpan w:val="2"/>
            <w:shd w:val="clear" w:color="auto" w:fill="auto"/>
          </w:tcPr>
          <w:p w14:paraId="0E49DDAF" w14:textId="77777777" w:rsidR="00272B10" w:rsidRPr="0046762F" w:rsidRDefault="006037C3" w:rsidP="00C30090">
            <w:pPr>
              <w:jc w:val="left"/>
              <w:rPr>
                <w:rFonts w:ascii="Arial" w:eastAsiaTheme="majorEastAsia" w:hAnsi="Arial" w:cs="Arial"/>
                <w:sz w:val="24"/>
              </w:rPr>
            </w:pPr>
            <w:r w:rsidRPr="0046762F">
              <w:rPr>
                <w:rFonts w:ascii="Arial" w:eastAsiaTheme="majorEastAsia" w:hAnsi="Arial" w:cs="Arial"/>
                <w:sz w:val="24"/>
              </w:rPr>
              <w:t xml:space="preserve">Team Teaching </w:t>
            </w:r>
            <w:r w:rsidR="00C53D83">
              <w:rPr>
                <w:rFonts w:ascii="Arial" w:eastAsiaTheme="majorEastAsia" w:hAnsi="Arial" w:cs="Arial"/>
                <w:sz w:val="24"/>
              </w:rPr>
              <w:t xml:space="preserve">2 </w:t>
            </w:r>
            <w:r w:rsidRPr="0046762F">
              <w:rPr>
                <w:rFonts w:ascii="Arial" w:eastAsiaTheme="majorEastAsia" w:hAnsi="Arial" w:cs="Arial"/>
                <w:sz w:val="24"/>
              </w:rPr>
              <w:t>(1)-1),2),3),(2)-12),13)</w:t>
            </w:r>
            <w:r w:rsidRPr="0046762F">
              <w:rPr>
                <w:rFonts w:ascii="Arial" w:eastAsiaTheme="majorEastAsia" w:hAnsi="Arial" w:cs="Arial"/>
                <w:sz w:val="24"/>
              </w:rPr>
              <w:t>）</w:t>
            </w:r>
            <w:r w:rsidR="002B2B7A">
              <w:rPr>
                <w:rFonts w:ascii="Arial" w:eastAsiaTheme="majorEastAsia" w:hAnsi="Arial" w:cs="Arial" w:hint="eastAsia"/>
                <w:sz w:val="24"/>
              </w:rPr>
              <w:t>Lecture a</w:t>
            </w:r>
            <w:r w:rsidR="002B2B7A">
              <w:rPr>
                <w:rFonts w:ascii="Arial" w:eastAsiaTheme="majorEastAsia" w:hAnsi="Arial" w:cs="Arial"/>
                <w:sz w:val="24"/>
              </w:rPr>
              <w:t xml:space="preserve">nd discussion. </w:t>
            </w:r>
          </w:p>
        </w:tc>
      </w:tr>
      <w:tr w:rsidR="00C30090" w:rsidRPr="000D6B9D" w14:paraId="31B0AF7F" w14:textId="77777777" w:rsidTr="00D90A8C">
        <w:tc>
          <w:tcPr>
            <w:tcW w:w="1570" w:type="dxa"/>
            <w:shd w:val="clear" w:color="auto" w:fill="auto"/>
          </w:tcPr>
          <w:p w14:paraId="65F23B14" w14:textId="77777777" w:rsidR="00C30090" w:rsidRPr="000D6B9D" w:rsidRDefault="00C30090" w:rsidP="00C30090">
            <w:pPr>
              <w:jc w:val="center"/>
              <w:rPr>
                <w:rFonts w:ascii="Arial" w:hAnsi="Arial" w:cs="Arial"/>
                <w:sz w:val="22"/>
                <w:szCs w:val="22"/>
              </w:rPr>
            </w:pPr>
            <w:r w:rsidRPr="000D6B9D">
              <w:rPr>
                <w:rFonts w:ascii="Arial" w:hAnsi="Arial" w:cs="Arial"/>
                <w:sz w:val="22"/>
                <w:szCs w:val="22"/>
              </w:rPr>
              <w:t>12</w:t>
            </w:r>
          </w:p>
        </w:tc>
        <w:tc>
          <w:tcPr>
            <w:tcW w:w="8166" w:type="dxa"/>
            <w:gridSpan w:val="2"/>
            <w:shd w:val="clear" w:color="auto" w:fill="auto"/>
          </w:tcPr>
          <w:p w14:paraId="18D154D8" w14:textId="77777777" w:rsidR="00A35C33" w:rsidRPr="0046762F" w:rsidRDefault="006037C3" w:rsidP="00C30090">
            <w:pPr>
              <w:jc w:val="left"/>
              <w:rPr>
                <w:rFonts w:ascii="Arial" w:eastAsiaTheme="majorEastAsia" w:hAnsi="Arial" w:cs="Arial"/>
                <w:sz w:val="24"/>
              </w:rPr>
            </w:pPr>
            <w:r w:rsidRPr="0046762F">
              <w:rPr>
                <w:rFonts w:ascii="Arial" w:eastAsiaTheme="majorEastAsia" w:hAnsi="Arial" w:cs="Arial"/>
                <w:sz w:val="24"/>
              </w:rPr>
              <w:t>Language testing (1-1, 1-2, 1-3, 1-4: 2-15, 4-1, 4-2; 5-1)</w:t>
            </w:r>
            <w:r w:rsidR="002B2B7A">
              <w:rPr>
                <w:rFonts w:ascii="Arial" w:eastAsiaTheme="majorEastAsia" w:hAnsi="Arial" w:cs="Arial"/>
                <w:sz w:val="24"/>
              </w:rPr>
              <w:t xml:space="preserve"> Lecture and discussion. </w:t>
            </w:r>
          </w:p>
        </w:tc>
      </w:tr>
      <w:tr w:rsidR="00C30090" w:rsidRPr="000D6B9D" w14:paraId="16E20E79" w14:textId="77777777" w:rsidTr="00D90A8C">
        <w:tc>
          <w:tcPr>
            <w:tcW w:w="1570" w:type="dxa"/>
            <w:shd w:val="clear" w:color="auto" w:fill="auto"/>
          </w:tcPr>
          <w:p w14:paraId="62496A7C" w14:textId="77777777" w:rsidR="00C30090" w:rsidRPr="000D6B9D" w:rsidRDefault="00C30090" w:rsidP="00C30090">
            <w:pPr>
              <w:jc w:val="center"/>
              <w:rPr>
                <w:rFonts w:ascii="Arial" w:hAnsi="Arial" w:cs="Arial"/>
                <w:sz w:val="22"/>
                <w:szCs w:val="22"/>
              </w:rPr>
            </w:pPr>
            <w:r w:rsidRPr="000D6B9D">
              <w:rPr>
                <w:rFonts w:ascii="Arial" w:hAnsi="Arial" w:cs="Arial"/>
                <w:sz w:val="22"/>
                <w:szCs w:val="22"/>
              </w:rPr>
              <w:t>13</w:t>
            </w:r>
          </w:p>
        </w:tc>
        <w:tc>
          <w:tcPr>
            <w:tcW w:w="8166" w:type="dxa"/>
            <w:gridSpan w:val="2"/>
            <w:shd w:val="clear" w:color="auto" w:fill="auto"/>
          </w:tcPr>
          <w:p w14:paraId="3586FE99" w14:textId="77777777" w:rsidR="00A35C33" w:rsidRPr="0046762F" w:rsidRDefault="006037C3" w:rsidP="0046762F">
            <w:pPr>
              <w:jc w:val="left"/>
              <w:rPr>
                <w:rFonts w:ascii="Arial" w:eastAsiaTheme="majorEastAsia" w:hAnsi="Arial" w:cs="Arial"/>
                <w:sz w:val="24"/>
              </w:rPr>
            </w:pPr>
            <w:r w:rsidRPr="0046762F">
              <w:rPr>
                <w:rFonts w:ascii="Arial" w:eastAsiaTheme="majorEastAsia" w:hAnsi="Arial" w:cs="Arial"/>
                <w:sz w:val="24"/>
              </w:rPr>
              <w:t xml:space="preserve">Observing classes and making a lesson plan 1 (1-1, 1-2, 1-3, 1-4; 2-1, 2-2, 2-3, 2-4, 2-5, 2-6, 2-7, 2-8, 2-9, 2-10, 2-11, 2-12, 2-13, 2-14, 2-15; 3-1, 3-2; 4-1, 4-2; 5-1) </w:t>
            </w:r>
          </w:p>
        </w:tc>
      </w:tr>
      <w:tr w:rsidR="00C30090" w:rsidRPr="000D6B9D" w14:paraId="22965EE9" w14:textId="77777777" w:rsidTr="00D90A8C">
        <w:tc>
          <w:tcPr>
            <w:tcW w:w="1570" w:type="dxa"/>
            <w:shd w:val="clear" w:color="auto" w:fill="auto"/>
          </w:tcPr>
          <w:p w14:paraId="7951F818" w14:textId="77777777" w:rsidR="00C30090" w:rsidRPr="000D6B9D" w:rsidRDefault="00C30090" w:rsidP="00C30090">
            <w:pPr>
              <w:jc w:val="center"/>
              <w:rPr>
                <w:rFonts w:ascii="Arial" w:hAnsi="Arial" w:cs="Arial"/>
                <w:sz w:val="22"/>
                <w:szCs w:val="22"/>
              </w:rPr>
            </w:pPr>
            <w:r w:rsidRPr="000D6B9D">
              <w:rPr>
                <w:rFonts w:ascii="Arial" w:hAnsi="Arial" w:cs="Arial"/>
                <w:sz w:val="22"/>
                <w:szCs w:val="22"/>
              </w:rPr>
              <w:t>14</w:t>
            </w:r>
          </w:p>
        </w:tc>
        <w:tc>
          <w:tcPr>
            <w:tcW w:w="8166" w:type="dxa"/>
            <w:gridSpan w:val="2"/>
            <w:shd w:val="clear" w:color="auto" w:fill="auto"/>
          </w:tcPr>
          <w:p w14:paraId="58A79D24" w14:textId="77777777" w:rsidR="006037C3" w:rsidRPr="0046762F" w:rsidRDefault="006037C3" w:rsidP="006037C3">
            <w:pPr>
              <w:jc w:val="left"/>
              <w:rPr>
                <w:rFonts w:ascii="Arial" w:eastAsiaTheme="majorEastAsia" w:hAnsi="Arial" w:cs="Arial"/>
                <w:sz w:val="24"/>
              </w:rPr>
            </w:pPr>
            <w:r w:rsidRPr="0046762F">
              <w:rPr>
                <w:rFonts w:ascii="Arial" w:eastAsiaTheme="majorEastAsia" w:hAnsi="Arial" w:cs="Arial"/>
                <w:sz w:val="24"/>
              </w:rPr>
              <w:t>Observing cl</w:t>
            </w:r>
            <w:r w:rsidR="0046762F" w:rsidRPr="0046762F">
              <w:rPr>
                <w:rFonts w:ascii="Arial" w:eastAsiaTheme="majorEastAsia" w:hAnsi="Arial" w:cs="Arial"/>
                <w:sz w:val="24"/>
              </w:rPr>
              <w:t xml:space="preserve">asses and making a lesson plan 2 </w:t>
            </w:r>
          </w:p>
          <w:p w14:paraId="314441A0" w14:textId="77777777" w:rsidR="00A35C33" w:rsidRPr="0046762F" w:rsidRDefault="006037C3" w:rsidP="006037C3">
            <w:pPr>
              <w:jc w:val="left"/>
              <w:rPr>
                <w:rFonts w:ascii="Arial" w:eastAsiaTheme="majorEastAsia" w:hAnsi="Arial" w:cs="Arial"/>
                <w:sz w:val="24"/>
              </w:rPr>
            </w:pPr>
            <w:r w:rsidRPr="0046762F">
              <w:rPr>
                <w:rFonts w:ascii="Arial" w:eastAsiaTheme="majorEastAsia" w:hAnsi="Arial" w:cs="Arial"/>
                <w:sz w:val="24"/>
              </w:rPr>
              <w:t>(1-1, 1-2, 1-3, 1-4; 2-1, 2-2, 2-3, 2-4, 2-5, 2-6, 2-7, 2-8, 2-9, 2-10, 2-11, 2-12, 2-13, 2-14, 2-15; 3-1, 3-2; 4-1, 4-2; 5-1)</w:t>
            </w:r>
          </w:p>
        </w:tc>
      </w:tr>
      <w:tr w:rsidR="00C30090" w:rsidRPr="000D6B9D" w14:paraId="698F296C" w14:textId="77777777" w:rsidTr="00D90A8C">
        <w:tc>
          <w:tcPr>
            <w:tcW w:w="1570" w:type="dxa"/>
            <w:shd w:val="clear" w:color="auto" w:fill="auto"/>
          </w:tcPr>
          <w:p w14:paraId="7DC3C491" w14:textId="77777777" w:rsidR="00C30090" w:rsidRPr="000D6B9D" w:rsidRDefault="00C30090" w:rsidP="00C30090">
            <w:pPr>
              <w:jc w:val="center"/>
              <w:rPr>
                <w:rFonts w:ascii="Arial" w:hAnsi="Arial" w:cs="Arial"/>
                <w:sz w:val="22"/>
                <w:szCs w:val="22"/>
              </w:rPr>
            </w:pPr>
            <w:r w:rsidRPr="000D6B9D">
              <w:rPr>
                <w:rFonts w:ascii="Arial" w:hAnsi="Arial" w:cs="Arial"/>
                <w:sz w:val="22"/>
                <w:szCs w:val="22"/>
              </w:rPr>
              <w:t>15</w:t>
            </w:r>
          </w:p>
        </w:tc>
        <w:tc>
          <w:tcPr>
            <w:tcW w:w="8166" w:type="dxa"/>
            <w:gridSpan w:val="2"/>
            <w:shd w:val="clear" w:color="auto" w:fill="auto"/>
          </w:tcPr>
          <w:p w14:paraId="5A58EA28" w14:textId="77777777" w:rsidR="006037C3" w:rsidRPr="0046762F" w:rsidRDefault="0046762F" w:rsidP="00C30090">
            <w:pPr>
              <w:jc w:val="left"/>
              <w:rPr>
                <w:rFonts w:ascii="Arial" w:eastAsiaTheme="majorEastAsia" w:hAnsi="Arial" w:cs="Arial"/>
                <w:sz w:val="24"/>
              </w:rPr>
            </w:pPr>
            <w:r w:rsidRPr="0046762F">
              <w:rPr>
                <w:rFonts w:ascii="Arial" w:eastAsiaTheme="majorEastAsia" w:hAnsi="Arial" w:cs="Arial"/>
                <w:sz w:val="24"/>
              </w:rPr>
              <w:t xml:space="preserve">Review and wrap-up </w:t>
            </w:r>
          </w:p>
          <w:p w14:paraId="201BE78F" w14:textId="77777777" w:rsidR="00C30090" w:rsidRPr="0046762F" w:rsidRDefault="00C30090" w:rsidP="00C30090">
            <w:pPr>
              <w:jc w:val="left"/>
              <w:rPr>
                <w:rFonts w:ascii="Arial" w:eastAsiaTheme="majorEastAsia" w:hAnsi="Arial" w:cs="Arial"/>
                <w:sz w:val="24"/>
              </w:rPr>
            </w:pPr>
          </w:p>
        </w:tc>
      </w:tr>
      <w:tr w:rsidR="005B36FB" w:rsidRPr="000D6B9D" w14:paraId="5D62E290" w14:textId="77777777" w:rsidTr="00156A10">
        <w:trPr>
          <w:trHeight w:val="404"/>
        </w:trPr>
        <w:tc>
          <w:tcPr>
            <w:tcW w:w="1570" w:type="dxa"/>
            <w:shd w:val="clear" w:color="auto" w:fill="auto"/>
            <w:vAlign w:val="center"/>
          </w:tcPr>
          <w:p w14:paraId="3434F139" w14:textId="77777777" w:rsidR="005B36FB" w:rsidRPr="000D6B9D" w:rsidRDefault="005B36FB" w:rsidP="005B36FB">
            <w:pPr>
              <w:jc w:val="center"/>
              <w:rPr>
                <w:rFonts w:ascii="Arial" w:hAnsi="Arial" w:cs="Arial"/>
                <w:sz w:val="22"/>
                <w:szCs w:val="22"/>
              </w:rPr>
            </w:pPr>
          </w:p>
        </w:tc>
        <w:tc>
          <w:tcPr>
            <w:tcW w:w="3015" w:type="dxa"/>
            <w:shd w:val="clear" w:color="auto" w:fill="auto"/>
            <w:vAlign w:val="center"/>
          </w:tcPr>
          <w:p w14:paraId="6E16DB24" w14:textId="77777777" w:rsidR="005B36FB" w:rsidRPr="0046762F" w:rsidRDefault="006037C3" w:rsidP="00400FAB">
            <w:pPr>
              <w:jc w:val="left"/>
              <w:rPr>
                <w:rFonts w:ascii="Arial" w:hAnsi="Arial" w:cs="Arial"/>
                <w:sz w:val="24"/>
              </w:rPr>
            </w:pPr>
            <w:r w:rsidRPr="0046762F">
              <w:rPr>
                <w:rFonts w:ascii="Arial" w:eastAsia="ＭＳ ゴシック" w:hAnsi="Arial" w:cs="Arial"/>
                <w:sz w:val="24"/>
              </w:rPr>
              <w:t xml:space="preserve">Final exam </w:t>
            </w:r>
          </w:p>
        </w:tc>
        <w:tc>
          <w:tcPr>
            <w:tcW w:w="5151" w:type="dxa"/>
            <w:shd w:val="clear" w:color="auto" w:fill="auto"/>
          </w:tcPr>
          <w:p w14:paraId="7DE1E032" w14:textId="77777777" w:rsidR="005B36FB" w:rsidRPr="000D6B9D" w:rsidRDefault="005B36FB" w:rsidP="005B36FB">
            <w:pPr>
              <w:rPr>
                <w:rFonts w:ascii="Arial" w:hAnsi="Arial" w:cs="Arial"/>
                <w:sz w:val="22"/>
                <w:szCs w:val="22"/>
              </w:rPr>
            </w:pPr>
          </w:p>
        </w:tc>
      </w:tr>
      <w:tr w:rsidR="005B36FB" w:rsidRPr="000D6B9D" w14:paraId="3D46F8AF" w14:textId="77777777" w:rsidTr="00817329">
        <w:tc>
          <w:tcPr>
            <w:tcW w:w="9736" w:type="dxa"/>
            <w:gridSpan w:val="3"/>
            <w:shd w:val="clear" w:color="auto" w:fill="auto"/>
          </w:tcPr>
          <w:p w14:paraId="359A86A7" w14:textId="77777777" w:rsidR="005B36FB" w:rsidRPr="000D6B9D" w:rsidRDefault="005B36FB" w:rsidP="005B36FB">
            <w:pPr>
              <w:rPr>
                <w:rFonts w:ascii="Arial" w:hAnsi="Arial" w:cs="Arial"/>
                <w:sz w:val="22"/>
                <w:szCs w:val="22"/>
              </w:rPr>
            </w:pPr>
          </w:p>
          <w:p w14:paraId="042C946E" w14:textId="77777777" w:rsidR="00156A10" w:rsidRPr="000D6B9D" w:rsidRDefault="00156A10" w:rsidP="005B36FB">
            <w:pPr>
              <w:rPr>
                <w:rFonts w:ascii="Arial" w:hAnsi="Arial" w:cs="Arial"/>
                <w:sz w:val="22"/>
                <w:szCs w:val="22"/>
              </w:rPr>
            </w:pPr>
          </w:p>
        </w:tc>
      </w:tr>
      <w:tr w:rsidR="005B36FB" w:rsidRPr="000D6B9D" w14:paraId="4C145428" w14:textId="77777777" w:rsidTr="00817329">
        <w:tc>
          <w:tcPr>
            <w:tcW w:w="9736" w:type="dxa"/>
            <w:gridSpan w:val="3"/>
            <w:shd w:val="clear" w:color="auto" w:fill="auto"/>
          </w:tcPr>
          <w:p w14:paraId="66BF184E" w14:textId="77777777" w:rsidR="005B36FB" w:rsidRPr="000D6B9D" w:rsidRDefault="005B36FB" w:rsidP="005B36FB">
            <w:pPr>
              <w:rPr>
                <w:rFonts w:ascii="Arial" w:hAnsi="Arial" w:cs="Arial"/>
                <w:sz w:val="22"/>
                <w:szCs w:val="22"/>
              </w:rPr>
            </w:pPr>
            <w:r w:rsidRPr="000D6B9D">
              <w:rPr>
                <w:rFonts w:ascii="Arial" w:hAnsi="Arial" w:cs="Arial"/>
                <w:sz w:val="22"/>
                <w:szCs w:val="22"/>
              </w:rPr>
              <w:t>Required Materials:</w:t>
            </w:r>
          </w:p>
        </w:tc>
      </w:tr>
      <w:tr w:rsidR="005B36FB" w:rsidRPr="000D6B9D" w14:paraId="04EAFEFA" w14:textId="77777777" w:rsidTr="00817329">
        <w:tc>
          <w:tcPr>
            <w:tcW w:w="9736" w:type="dxa"/>
            <w:gridSpan w:val="3"/>
            <w:shd w:val="clear" w:color="auto" w:fill="auto"/>
          </w:tcPr>
          <w:p w14:paraId="42ED6AFB" w14:textId="77777777" w:rsidR="005B36FB" w:rsidRDefault="00333350" w:rsidP="00984B84">
            <w:pPr>
              <w:rPr>
                <w:rFonts w:ascii="Arial" w:hAnsi="Arial" w:cs="Arial"/>
                <w:sz w:val="22"/>
                <w:szCs w:val="22"/>
              </w:rPr>
            </w:pPr>
            <w:r>
              <w:rPr>
                <w:rFonts w:ascii="Arial" w:hAnsi="Arial" w:cs="Arial"/>
                <w:sz w:val="22"/>
                <w:szCs w:val="22"/>
              </w:rPr>
              <w:t>We will use the following materials in class. Materials will be provided by the instructor:</w:t>
            </w:r>
          </w:p>
          <w:p w14:paraId="292E00F7" w14:textId="77777777" w:rsidR="00333350" w:rsidRDefault="00333350" w:rsidP="00984B84">
            <w:pPr>
              <w:rPr>
                <w:rFonts w:ascii="Arial" w:hAnsi="Arial" w:cs="Arial"/>
                <w:sz w:val="22"/>
                <w:szCs w:val="22"/>
              </w:rPr>
            </w:pPr>
            <w:proofErr w:type="spellStart"/>
            <w:r>
              <w:rPr>
                <w:rFonts w:ascii="Arial" w:hAnsi="Arial" w:cs="Arial"/>
                <w:sz w:val="22"/>
                <w:szCs w:val="22"/>
              </w:rPr>
              <w:t>Day,.R.R</w:t>
            </w:r>
            <w:proofErr w:type="spellEnd"/>
            <w:r>
              <w:rPr>
                <w:rFonts w:ascii="Arial" w:hAnsi="Arial" w:cs="Arial"/>
                <w:sz w:val="22"/>
                <w:szCs w:val="22"/>
              </w:rPr>
              <w:t>. (1993).</w:t>
            </w:r>
            <w:r w:rsidRPr="003408B1">
              <w:rPr>
                <w:rFonts w:ascii="Arial" w:hAnsi="Arial" w:cs="Arial"/>
                <w:i/>
                <w:iCs/>
                <w:sz w:val="22"/>
                <w:szCs w:val="22"/>
              </w:rPr>
              <w:t>New ways in teaching reading</w:t>
            </w:r>
            <w:r>
              <w:rPr>
                <w:rFonts w:ascii="Arial" w:hAnsi="Arial" w:cs="Arial"/>
                <w:sz w:val="22"/>
                <w:szCs w:val="22"/>
              </w:rPr>
              <w:t>. Washington, D.C., USA: TESOL.</w:t>
            </w:r>
          </w:p>
          <w:p w14:paraId="64E7DF24" w14:textId="77777777" w:rsidR="00716AAA" w:rsidRDefault="00333350" w:rsidP="00984B84">
            <w:pPr>
              <w:rPr>
                <w:rFonts w:ascii="Arial" w:hAnsi="Arial" w:cs="Arial"/>
                <w:sz w:val="22"/>
                <w:szCs w:val="22"/>
              </w:rPr>
            </w:pPr>
            <w:r>
              <w:rPr>
                <w:rFonts w:ascii="Arial" w:hAnsi="Arial" w:cs="Arial"/>
                <w:sz w:val="22"/>
                <w:szCs w:val="22"/>
              </w:rPr>
              <w:t xml:space="preserve">Lightbown, P.M. and Spada, N. </w:t>
            </w:r>
            <w:r w:rsidR="00716AAA">
              <w:rPr>
                <w:rFonts w:ascii="Arial" w:hAnsi="Arial" w:cs="Arial"/>
                <w:sz w:val="22"/>
                <w:szCs w:val="22"/>
              </w:rPr>
              <w:t xml:space="preserve">(2004). </w:t>
            </w:r>
            <w:r w:rsidRPr="003408B1">
              <w:rPr>
                <w:rFonts w:ascii="Arial" w:hAnsi="Arial" w:cs="Arial"/>
                <w:i/>
                <w:iCs/>
                <w:sz w:val="22"/>
                <w:szCs w:val="22"/>
              </w:rPr>
              <w:t>How languages are learned</w:t>
            </w:r>
            <w:r>
              <w:rPr>
                <w:rFonts w:ascii="Arial" w:hAnsi="Arial" w:cs="Arial"/>
                <w:sz w:val="22"/>
                <w:szCs w:val="22"/>
              </w:rPr>
              <w:t xml:space="preserve">. </w:t>
            </w:r>
            <w:r w:rsidR="00716AAA">
              <w:rPr>
                <w:rFonts w:ascii="Arial" w:hAnsi="Arial" w:cs="Arial"/>
                <w:sz w:val="22"/>
                <w:szCs w:val="22"/>
              </w:rPr>
              <w:t xml:space="preserve">Oxford, U.K.: Oxford University    </w:t>
            </w:r>
          </w:p>
          <w:p w14:paraId="2E6858FF" w14:textId="77777777" w:rsidR="00716AAA" w:rsidRDefault="00716AAA" w:rsidP="00984B84">
            <w:pPr>
              <w:rPr>
                <w:rFonts w:ascii="Arial" w:hAnsi="Arial" w:cs="Arial"/>
                <w:sz w:val="22"/>
                <w:szCs w:val="22"/>
              </w:rPr>
            </w:pPr>
            <w:r>
              <w:rPr>
                <w:rFonts w:ascii="Arial" w:hAnsi="Arial" w:cs="Arial"/>
                <w:sz w:val="22"/>
                <w:szCs w:val="22"/>
              </w:rPr>
              <w:t xml:space="preserve">   </w:t>
            </w:r>
            <w:r w:rsidR="00973A52">
              <w:rPr>
                <w:rFonts w:ascii="Arial" w:hAnsi="Arial" w:cs="Arial"/>
                <w:sz w:val="22"/>
                <w:szCs w:val="22"/>
              </w:rPr>
              <w:t xml:space="preserve">  </w:t>
            </w:r>
            <w:r>
              <w:rPr>
                <w:rFonts w:ascii="Arial" w:hAnsi="Arial" w:cs="Arial"/>
                <w:sz w:val="22"/>
                <w:szCs w:val="22"/>
              </w:rPr>
              <w:t xml:space="preserve"> Press. </w:t>
            </w:r>
          </w:p>
          <w:p w14:paraId="742AFE35" w14:textId="77777777" w:rsidR="003408B1" w:rsidRDefault="00973A52" w:rsidP="003408B1">
            <w:pPr>
              <w:jc w:val="left"/>
              <w:rPr>
                <w:rFonts w:ascii="Arial" w:hAnsi="Arial" w:cs="Arial"/>
                <w:color w:val="030303"/>
                <w:sz w:val="27"/>
                <w:szCs w:val="27"/>
                <w:shd w:val="clear" w:color="auto" w:fill="FFFFFF" w:themeFill="background1"/>
              </w:rPr>
            </w:pPr>
            <w:r w:rsidRPr="00973A52">
              <w:rPr>
                <w:rFonts w:ascii="Arial" w:hAnsi="Arial" w:cs="Arial"/>
                <w:sz w:val="24"/>
              </w:rPr>
              <w:t xml:space="preserve">Oita-ken </w:t>
            </w:r>
            <w:proofErr w:type="spellStart"/>
            <w:r w:rsidRPr="00973A52">
              <w:rPr>
                <w:rFonts w:ascii="Arial" w:hAnsi="Arial" w:cs="Arial"/>
                <w:sz w:val="24"/>
              </w:rPr>
              <w:t>Kyoikucho</w:t>
            </w:r>
            <w:proofErr w:type="spellEnd"/>
            <w:r w:rsidRPr="00973A52">
              <w:rPr>
                <w:rFonts w:ascii="Arial" w:hAnsi="Arial" w:cs="Arial"/>
                <w:sz w:val="24"/>
              </w:rPr>
              <w:t xml:space="preserve"> Channel (2017). </w:t>
            </w:r>
            <w:r w:rsidRPr="00973A52">
              <w:rPr>
                <w:rFonts w:ascii="Arial" w:hAnsi="Arial" w:cs="Arial"/>
                <w:sz w:val="24"/>
                <w:shd w:val="clear" w:color="auto" w:fill="FFFFFF" w:themeFill="background1"/>
              </w:rPr>
              <w:t>授業まるごと！</w:t>
            </w:r>
            <w:r w:rsidRPr="00973A52">
              <w:rPr>
                <w:rFonts w:ascii="Arial" w:hAnsi="Arial" w:cs="Arial"/>
                <w:color w:val="030303"/>
                <w:sz w:val="27"/>
                <w:szCs w:val="27"/>
                <w:shd w:val="clear" w:color="auto" w:fill="FFFFFF" w:themeFill="background1"/>
              </w:rPr>
              <w:t>授業まるごと！中津市立緑ヶ丘</w:t>
            </w:r>
            <w:r w:rsidR="003408B1">
              <w:rPr>
                <w:rFonts w:ascii="Arial" w:hAnsi="Arial" w:cs="Arial" w:hint="eastAsia"/>
                <w:color w:val="030303"/>
                <w:sz w:val="27"/>
                <w:szCs w:val="27"/>
                <w:shd w:val="clear" w:color="auto" w:fill="FFFFFF" w:themeFill="background1"/>
              </w:rPr>
              <w:t xml:space="preserve">　　　　　　</w:t>
            </w:r>
          </w:p>
          <w:p w14:paraId="306733B6" w14:textId="77777777" w:rsidR="00973A52" w:rsidRDefault="00973A52" w:rsidP="003408B1">
            <w:pPr>
              <w:jc w:val="left"/>
              <w:rPr>
                <w:rStyle w:val="Hyperlink"/>
                <w:rFonts w:ascii="Arial" w:hAnsi="Arial" w:cs="Arial"/>
                <w:sz w:val="24"/>
              </w:rPr>
            </w:pPr>
            <w:r w:rsidRPr="00973A52">
              <w:rPr>
                <w:rFonts w:ascii="Arial" w:hAnsi="Arial" w:cs="Arial"/>
                <w:color w:val="030303"/>
                <w:sz w:val="27"/>
                <w:szCs w:val="27"/>
                <w:shd w:val="clear" w:color="auto" w:fill="FFFFFF" w:themeFill="background1"/>
              </w:rPr>
              <w:t>中学校３年英語「電車の乗り換えについて、尋ねたり答えたりしよ</w:t>
            </w:r>
            <w:r w:rsidRPr="00973A52">
              <w:rPr>
                <w:rFonts w:ascii="ＭＳ ゴシック" w:eastAsia="ＭＳ ゴシック" w:hAnsi="ＭＳ ゴシック" w:cs="ＭＳ ゴシック" w:hint="eastAsia"/>
                <w:color w:val="030303"/>
                <w:sz w:val="27"/>
                <w:szCs w:val="27"/>
                <w:shd w:val="clear" w:color="auto" w:fill="FFFFFF" w:themeFill="background1"/>
              </w:rPr>
              <w:t>う</w:t>
            </w:r>
            <w:r w:rsidRPr="00973A52">
              <w:rPr>
                <w:rFonts w:ascii="Arial" w:hAnsi="Arial" w:cs="Arial"/>
                <w:sz w:val="24"/>
              </w:rPr>
              <w:t xml:space="preserve"> [Video file]. Retrieved from </w:t>
            </w:r>
            <w:hyperlink r:id="rId8" w:history="1">
              <w:r w:rsidRPr="00973A52">
                <w:rPr>
                  <w:rStyle w:val="Hyperlink"/>
                  <w:rFonts w:ascii="Arial" w:hAnsi="Arial" w:cs="Arial"/>
                  <w:sz w:val="24"/>
                </w:rPr>
                <w:t>https://www.youtube.com/watch?v=uyQnTgsJGSg</w:t>
              </w:r>
            </w:hyperlink>
          </w:p>
          <w:p w14:paraId="02379BB9" w14:textId="77777777" w:rsidR="00716AAA" w:rsidRDefault="00716AAA" w:rsidP="00984B84">
            <w:pPr>
              <w:rPr>
                <w:rFonts w:ascii="Arial" w:hAnsi="Arial" w:cs="Arial"/>
                <w:sz w:val="22"/>
                <w:szCs w:val="22"/>
              </w:rPr>
            </w:pPr>
            <w:r>
              <w:rPr>
                <w:rFonts w:ascii="Arial" w:hAnsi="Arial" w:cs="Arial"/>
                <w:sz w:val="22"/>
                <w:szCs w:val="22"/>
              </w:rPr>
              <w:t xml:space="preserve">Ur, P. (200). A course in language teaching. Cambridge: Cambridge University Press. </w:t>
            </w:r>
          </w:p>
          <w:p w14:paraId="2A5DAA14" w14:textId="77777777" w:rsidR="00716AAA" w:rsidRDefault="00716AAA" w:rsidP="00984B84">
            <w:pPr>
              <w:rPr>
                <w:rFonts w:ascii="Arial" w:hAnsi="Arial" w:cs="Arial"/>
                <w:sz w:val="22"/>
                <w:szCs w:val="22"/>
              </w:rPr>
            </w:pPr>
          </w:p>
          <w:p w14:paraId="665278A3" w14:textId="77777777" w:rsidR="00973A52" w:rsidRPr="000D6B9D" w:rsidRDefault="00973A52" w:rsidP="00973A52">
            <w:pPr>
              <w:ind w:left="840"/>
              <w:rPr>
                <w:rFonts w:ascii="Arial" w:hAnsi="Arial" w:cs="Arial"/>
                <w:sz w:val="22"/>
                <w:szCs w:val="22"/>
              </w:rPr>
            </w:pPr>
          </w:p>
        </w:tc>
      </w:tr>
      <w:tr w:rsidR="005B36FB" w:rsidRPr="000D6B9D" w14:paraId="4B893A4A" w14:textId="77777777" w:rsidTr="00817329">
        <w:tc>
          <w:tcPr>
            <w:tcW w:w="9736" w:type="dxa"/>
            <w:gridSpan w:val="3"/>
            <w:shd w:val="clear" w:color="auto" w:fill="auto"/>
          </w:tcPr>
          <w:p w14:paraId="464476AA" w14:textId="77777777" w:rsidR="005B36FB" w:rsidRPr="000D6B9D" w:rsidRDefault="005B36FB" w:rsidP="005B36FB">
            <w:pPr>
              <w:rPr>
                <w:rFonts w:ascii="Arial" w:hAnsi="Arial" w:cs="Arial"/>
                <w:sz w:val="22"/>
                <w:szCs w:val="22"/>
              </w:rPr>
            </w:pPr>
            <w:r w:rsidRPr="000D6B9D">
              <w:rPr>
                <w:rFonts w:ascii="Arial" w:hAnsi="Arial" w:cs="Arial"/>
                <w:sz w:val="22"/>
                <w:szCs w:val="22"/>
              </w:rPr>
              <w:t>Course Policies (Attendance, etc.)</w:t>
            </w:r>
          </w:p>
        </w:tc>
      </w:tr>
      <w:tr w:rsidR="005B36FB" w:rsidRPr="000D6B9D" w14:paraId="7A69421A" w14:textId="77777777" w:rsidTr="00817329">
        <w:tc>
          <w:tcPr>
            <w:tcW w:w="9736" w:type="dxa"/>
            <w:gridSpan w:val="3"/>
            <w:shd w:val="clear" w:color="auto" w:fill="auto"/>
          </w:tcPr>
          <w:p w14:paraId="6A8DFD40" w14:textId="77777777" w:rsidR="00435C5C" w:rsidRDefault="00727E11" w:rsidP="00727E11">
            <w:pPr>
              <w:tabs>
                <w:tab w:val="left" w:pos="5370"/>
              </w:tabs>
              <w:rPr>
                <w:rFonts w:ascii="Arial" w:hAnsi="Arial" w:cs="Arial"/>
                <w:sz w:val="22"/>
                <w:szCs w:val="22"/>
              </w:rPr>
            </w:pPr>
            <w:r>
              <w:rPr>
                <w:rFonts w:ascii="Arial" w:hAnsi="Arial" w:cs="Arial"/>
                <w:sz w:val="22"/>
                <w:szCs w:val="22"/>
              </w:rPr>
              <w:t xml:space="preserve">You are expected to attend all classes. Three times late=1 absence. If you miss over one third of the classes I will ask you to withdraw. </w:t>
            </w:r>
          </w:p>
          <w:p w14:paraId="64396E51" w14:textId="77777777" w:rsidR="00727E11" w:rsidRDefault="00727E11" w:rsidP="00435C5C">
            <w:pPr>
              <w:rPr>
                <w:rFonts w:ascii="Arial" w:hAnsi="Arial" w:cs="Arial"/>
                <w:sz w:val="22"/>
                <w:szCs w:val="22"/>
              </w:rPr>
            </w:pPr>
            <w:r>
              <w:rPr>
                <w:rFonts w:ascii="Arial" w:hAnsi="Arial" w:cs="Arial"/>
                <w:sz w:val="22"/>
                <w:szCs w:val="22"/>
              </w:rPr>
              <w:t xml:space="preserve">If you cannot attend a class, please prepare the work you missed </w:t>
            </w:r>
            <w:r w:rsidRPr="00727E11">
              <w:rPr>
                <w:rFonts w:ascii="Arial" w:hAnsi="Arial" w:cs="Arial"/>
                <w:b/>
                <w:bCs/>
                <w:sz w:val="22"/>
                <w:szCs w:val="22"/>
              </w:rPr>
              <w:t xml:space="preserve">before </w:t>
            </w:r>
            <w:r>
              <w:rPr>
                <w:rFonts w:ascii="Arial" w:hAnsi="Arial" w:cs="Arial"/>
                <w:sz w:val="22"/>
                <w:szCs w:val="22"/>
              </w:rPr>
              <w:t xml:space="preserve">the next class. If you wait until the next class to get the material, it will be too late. Most materials will be on the Moodle. </w:t>
            </w:r>
          </w:p>
          <w:p w14:paraId="0A4A131D" w14:textId="77777777" w:rsidR="00727E11" w:rsidRDefault="00727E11" w:rsidP="00435C5C">
            <w:pPr>
              <w:rPr>
                <w:rFonts w:ascii="Arial" w:hAnsi="Arial" w:cs="Arial"/>
                <w:sz w:val="22"/>
                <w:szCs w:val="22"/>
              </w:rPr>
            </w:pPr>
            <w:r>
              <w:rPr>
                <w:rFonts w:ascii="Arial" w:hAnsi="Arial" w:cs="Arial"/>
                <w:sz w:val="22"/>
                <w:szCs w:val="22"/>
              </w:rPr>
              <w:t xml:space="preserve">You are expected to uphold standards of academic honesty. Do not use words or ideas from a published text (paper or internet) without quotation marks and a reference. Do not use translation software. Do not have your paper edited unless I specifically tell you that you are allowed to do so. </w:t>
            </w:r>
          </w:p>
          <w:p w14:paraId="56CBF269" w14:textId="77777777" w:rsidR="00727E11" w:rsidRPr="000D6B9D" w:rsidRDefault="00727E11" w:rsidP="00435C5C">
            <w:pPr>
              <w:rPr>
                <w:rFonts w:ascii="Arial" w:hAnsi="Arial" w:cs="Arial"/>
                <w:sz w:val="22"/>
                <w:szCs w:val="22"/>
              </w:rPr>
            </w:pPr>
          </w:p>
          <w:p w14:paraId="691F8CCB" w14:textId="77777777" w:rsidR="00713FBB" w:rsidRPr="000D6B9D" w:rsidRDefault="00713FBB" w:rsidP="00435C5C">
            <w:pPr>
              <w:rPr>
                <w:rFonts w:ascii="Arial" w:hAnsi="Arial" w:cs="Arial"/>
                <w:sz w:val="22"/>
                <w:szCs w:val="22"/>
              </w:rPr>
            </w:pPr>
          </w:p>
        </w:tc>
      </w:tr>
      <w:tr w:rsidR="005B36FB" w:rsidRPr="000D6B9D" w14:paraId="00752E33" w14:textId="77777777" w:rsidTr="00817329">
        <w:tc>
          <w:tcPr>
            <w:tcW w:w="9736" w:type="dxa"/>
            <w:gridSpan w:val="3"/>
            <w:shd w:val="clear" w:color="auto" w:fill="auto"/>
          </w:tcPr>
          <w:p w14:paraId="3319D10A" w14:textId="77777777" w:rsidR="005B36FB" w:rsidRPr="000D6B9D" w:rsidRDefault="005B36FB" w:rsidP="005B36FB">
            <w:pPr>
              <w:ind w:left="1134" w:hanging="1134"/>
              <w:rPr>
                <w:rFonts w:ascii="Arial" w:hAnsi="Arial" w:cs="Arial"/>
                <w:bCs/>
                <w:sz w:val="22"/>
                <w:szCs w:val="22"/>
              </w:rPr>
            </w:pPr>
            <w:r w:rsidRPr="000D6B9D">
              <w:rPr>
                <w:rFonts w:ascii="Arial" w:hAnsi="Arial" w:cs="Arial"/>
                <w:bCs/>
                <w:sz w:val="22"/>
                <w:szCs w:val="22"/>
              </w:rPr>
              <w:t>Class Preparation and Review</w:t>
            </w:r>
          </w:p>
        </w:tc>
      </w:tr>
      <w:tr w:rsidR="005B36FB" w:rsidRPr="000D6B9D" w14:paraId="31362F14" w14:textId="77777777" w:rsidTr="00817329">
        <w:tc>
          <w:tcPr>
            <w:tcW w:w="9736" w:type="dxa"/>
            <w:gridSpan w:val="3"/>
            <w:shd w:val="clear" w:color="auto" w:fill="auto"/>
          </w:tcPr>
          <w:p w14:paraId="2A7A0B88" w14:textId="77777777" w:rsidR="005B36FB" w:rsidRPr="000D6B9D" w:rsidRDefault="001B5801" w:rsidP="005B36FB">
            <w:pPr>
              <w:rPr>
                <w:rFonts w:ascii="Arial" w:hAnsi="Arial" w:cs="Arial"/>
                <w:bCs/>
                <w:sz w:val="22"/>
                <w:szCs w:val="22"/>
              </w:rPr>
            </w:pPr>
            <w:r w:rsidRPr="000D6B9D">
              <w:rPr>
                <w:rFonts w:ascii="Arial" w:hAnsi="Arial" w:cs="Arial"/>
                <w:bCs/>
                <w:sz w:val="22"/>
                <w:szCs w:val="22"/>
              </w:rPr>
              <w:t>Students are expected to spend at least one hour reviewing and doing homework and one hour preparing for every hour of lesson time.</w:t>
            </w:r>
          </w:p>
          <w:p w14:paraId="2719324E" w14:textId="77777777" w:rsidR="00727E11" w:rsidRDefault="00727E11" w:rsidP="00984B84">
            <w:pPr>
              <w:rPr>
                <w:rFonts w:ascii="Arial" w:eastAsia="ＭＳ ゴシック" w:hAnsi="Arial" w:cs="Arial"/>
                <w:snapToGrid w:val="0"/>
                <w:kern w:val="0"/>
                <w:sz w:val="24"/>
              </w:rPr>
            </w:pPr>
          </w:p>
          <w:p w14:paraId="0CABADC6" w14:textId="77777777" w:rsidR="00727E11" w:rsidRPr="00727E11" w:rsidRDefault="00727E11" w:rsidP="00984B84">
            <w:pPr>
              <w:rPr>
                <w:rFonts w:ascii="Arial" w:hAnsi="Arial" w:cs="Arial"/>
                <w:sz w:val="24"/>
              </w:rPr>
            </w:pPr>
            <w:r>
              <w:rPr>
                <w:rFonts w:ascii="Arial" w:eastAsia="ＭＳ ゴシック" w:hAnsi="Arial" w:cs="Arial"/>
                <w:snapToGrid w:val="0"/>
                <w:kern w:val="0"/>
                <w:sz w:val="24"/>
              </w:rPr>
              <w:t xml:space="preserve">Review the contents of the lesson as soon as you can afterward, and try to put the main ideas into your words. If this is difficult, try preparing questions to ask in the next class. </w:t>
            </w:r>
          </w:p>
        </w:tc>
      </w:tr>
      <w:tr w:rsidR="005E365B" w:rsidRPr="000D6B9D" w14:paraId="35C08ECA" w14:textId="77777777" w:rsidTr="00817329">
        <w:tc>
          <w:tcPr>
            <w:tcW w:w="9736" w:type="dxa"/>
            <w:gridSpan w:val="3"/>
            <w:shd w:val="clear" w:color="auto" w:fill="auto"/>
          </w:tcPr>
          <w:p w14:paraId="60B25DAD" w14:textId="750F40B8" w:rsidR="005E365B" w:rsidRPr="000D6B9D" w:rsidRDefault="005E365B" w:rsidP="005B36FB">
            <w:pPr>
              <w:rPr>
                <w:rFonts w:ascii="Arial" w:hAnsi="Arial" w:cs="Arial" w:hint="eastAsia"/>
                <w:bCs/>
                <w:sz w:val="22"/>
                <w:szCs w:val="22"/>
              </w:rPr>
            </w:pPr>
            <w:r>
              <w:rPr>
                <w:rFonts w:ascii="Arial" w:hAnsi="Arial" w:cs="Arial" w:hint="eastAsia"/>
                <w:bCs/>
                <w:sz w:val="22"/>
                <w:szCs w:val="22"/>
              </w:rPr>
              <w:t>T</w:t>
            </w:r>
            <w:r>
              <w:rPr>
                <w:rFonts w:ascii="Arial" w:hAnsi="Arial" w:cs="Arial"/>
                <w:bCs/>
                <w:sz w:val="22"/>
                <w:szCs w:val="22"/>
              </w:rPr>
              <w:t>eaching Methods</w:t>
            </w:r>
          </w:p>
        </w:tc>
      </w:tr>
      <w:tr w:rsidR="005E365B" w:rsidRPr="000D6B9D" w14:paraId="59ADC79A" w14:textId="77777777" w:rsidTr="00817329">
        <w:tc>
          <w:tcPr>
            <w:tcW w:w="9736" w:type="dxa"/>
            <w:gridSpan w:val="3"/>
            <w:shd w:val="clear" w:color="auto" w:fill="auto"/>
          </w:tcPr>
          <w:p w14:paraId="1BB4C2B8" w14:textId="77777777" w:rsidR="005E365B" w:rsidRDefault="005E365B" w:rsidP="005B36FB">
            <w:pPr>
              <w:rPr>
                <w:rFonts w:ascii="Arial" w:hAnsi="Arial" w:cs="Arial"/>
                <w:bCs/>
                <w:sz w:val="22"/>
                <w:szCs w:val="22"/>
              </w:rPr>
            </w:pPr>
            <w:r>
              <w:rPr>
                <w:rFonts w:ascii="Arial" w:hAnsi="Arial" w:cs="Arial" w:hint="eastAsia"/>
                <w:bCs/>
                <w:sz w:val="22"/>
                <w:szCs w:val="22"/>
              </w:rPr>
              <w:t>A</w:t>
            </w:r>
            <w:r>
              <w:rPr>
                <w:rFonts w:ascii="Arial" w:hAnsi="Arial" w:cs="Arial"/>
                <w:bCs/>
                <w:sz w:val="22"/>
                <w:szCs w:val="22"/>
              </w:rPr>
              <w:t>ctive Learning Teaching Strategies</w:t>
            </w:r>
          </w:p>
          <w:p w14:paraId="62A86FFE" w14:textId="77777777" w:rsidR="005E365B" w:rsidRDefault="005E365B" w:rsidP="005E365B">
            <w:pPr>
              <w:pStyle w:val="ListParagraph"/>
              <w:numPr>
                <w:ilvl w:val="0"/>
                <w:numId w:val="8"/>
              </w:numPr>
              <w:ind w:leftChars="0"/>
              <w:rPr>
                <w:rFonts w:ascii="Arial" w:hAnsi="Arial" w:cs="Arial"/>
                <w:bCs/>
                <w:sz w:val="22"/>
                <w:szCs w:val="22"/>
              </w:rPr>
            </w:pPr>
            <w:r>
              <w:rPr>
                <w:rFonts w:ascii="Arial" w:hAnsi="Arial" w:cs="Arial" w:hint="eastAsia"/>
                <w:bCs/>
                <w:sz w:val="22"/>
                <w:szCs w:val="22"/>
              </w:rPr>
              <w:t>I</w:t>
            </w:r>
            <w:r>
              <w:rPr>
                <w:rFonts w:ascii="Arial" w:hAnsi="Arial" w:cs="Arial"/>
                <w:bCs/>
                <w:sz w:val="22"/>
                <w:szCs w:val="22"/>
              </w:rPr>
              <w:t>nteractive lecture                            most classes</w:t>
            </w:r>
          </w:p>
          <w:p w14:paraId="684F5215" w14:textId="77777777" w:rsidR="005E365B" w:rsidRDefault="005E365B" w:rsidP="005E365B">
            <w:pPr>
              <w:pStyle w:val="ListParagraph"/>
              <w:numPr>
                <w:ilvl w:val="0"/>
                <w:numId w:val="8"/>
              </w:numPr>
              <w:ind w:leftChars="0"/>
              <w:rPr>
                <w:rFonts w:ascii="Arial" w:hAnsi="Arial" w:cs="Arial"/>
                <w:bCs/>
                <w:sz w:val="22"/>
                <w:szCs w:val="22"/>
              </w:rPr>
            </w:pPr>
            <w:r>
              <w:rPr>
                <w:rFonts w:ascii="Arial" w:hAnsi="Arial" w:cs="Arial" w:hint="eastAsia"/>
                <w:bCs/>
                <w:sz w:val="22"/>
                <w:szCs w:val="22"/>
              </w:rPr>
              <w:t>D</w:t>
            </w:r>
            <w:r>
              <w:rPr>
                <w:rFonts w:ascii="Arial" w:hAnsi="Arial" w:cs="Arial"/>
                <w:bCs/>
                <w:sz w:val="22"/>
                <w:szCs w:val="22"/>
              </w:rPr>
              <w:t>iscussion                                  most classes</w:t>
            </w:r>
          </w:p>
          <w:p w14:paraId="7320D8D2" w14:textId="77777777" w:rsidR="005E365B" w:rsidRDefault="005E365B" w:rsidP="005E365B">
            <w:pPr>
              <w:pStyle w:val="ListParagraph"/>
              <w:numPr>
                <w:ilvl w:val="0"/>
                <w:numId w:val="8"/>
              </w:numPr>
              <w:ind w:leftChars="0"/>
              <w:rPr>
                <w:rFonts w:ascii="Arial" w:hAnsi="Arial" w:cs="Arial"/>
                <w:bCs/>
                <w:sz w:val="22"/>
                <w:szCs w:val="22"/>
              </w:rPr>
            </w:pPr>
            <w:r>
              <w:rPr>
                <w:rFonts w:ascii="Arial" w:hAnsi="Arial" w:cs="Arial" w:hint="eastAsia"/>
                <w:bCs/>
                <w:sz w:val="22"/>
                <w:szCs w:val="22"/>
              </w:rPr>
              <w:t>G</w:t>
            </w:r>
            <w:r>
              <w:rPr>
                <w:rFonts w:ascii="Arial" w:hAnsi="Arial" w:cs="Arial"/>
                <w:bCs/>
                <w:sz w:val="22"/>
                <w:szCs w:val="22"/>
              </w:rPr>
              <w:t>roupwork                                  most classes</w:t>
            </w:r>
          </w:p>
          <w:p w14:paraId="4683FB04" w14:textId="77777777" w:rsidR="005E365B" w:rsidRDefault="005E365B" w:rsidP="005E365B">
            <w:pPr>
              <w:pStyle w:val="ListParagraph"/>
              <w:numPr>
                <w:ilvl w:val="0"/>
                <w:numId w:val="8"/>
              </w:numPr>
              <w:ind w:leftChars="0"/>
              <w:rPr>
                <w:rFonts w:ascii="Arial" w:hAnsi="Arial" w:cs="Arial"/>
                <w:bCs/>
                <w:sz w:val="22"/>
                <w:szCs w:val="22"/>
              </w:rPr>
            </w:pPr>
            <w:r>
              <w:rPr>
                <w:rFonts w:ascii="Arial" w:hAnsi="Arial" w:cs="Arial" w:hint="eastAsia"/>
                <w:bCs/>
                <w:sz w:val="22"/>
                <w:szCs w:val="22"/>
              </w:rPr>
              <w:t>P</w:t>
            </w:r>
            <w:r>
              <w:rPr>
                <w:rFonts w:ascii="Arial" w:hAnsi="Arial" w:cs="Arial"/>
                <w:bCs/>
                <w:sz w:val="22"/>
                <w:szCs w:val="22"/>
              </w:rPr>
              <w:t>eer teaching                               classes 6. 9</w:t>
            </w:r>
          </w:p>
          <w:p w14:paraId="6FAABCB0" w14:textId="77777777" w:rsidR="005E365B" w:rsidRDefault="005E365B" w:rsidP="005E365B">
            <w:pPr>
              <w:pStyle w:val="ListParagraph"/>
              <w:numPr>
                <w:ilvl w:val="0"/>
                <w:numId w:val="8"/>
              </w:numPr>
              <w:ind w:leftChars="0"/>
              <w:rPr>
                <w:rFonts w:ascii="Arial" w:hAnsi="Arial" w:cs="Arial"/>
                <w:bCs/>
                <w:sz w:val="22"/>
                <w:szCs w:val="22"/>
              </w:rPr>
            </w:pPr>
            <w:proofErr w:type="spellStart"/>
            <w:r>
              <w:rPr>
                <w:rFonts w:ascii="Arial" w:hAnsi="Arial" w:cs="Arial" w:hint="eastAsia"/>
                <w:bCs/>
                <w:sz w:val="22"/>
                <w:szCs w:val="22"/>
              </w:rPr>
              <w:t>S</w:t>
            </w:r>
            <w:r>
              <w:rPr>
                <w:rFonts w:ascii="Arial" w:hAnsi="Arial" w:cs="Arial"/>
                <w:bCs/>
                <w:sz w:val="22"/>
                <w:szCs w:val="22"/>
              </w:rPr>
              <w:t>elf assessment</w:t>
            </w:r>
            <w:proofErr w:type="spellEnd"/>
            <w:r>
              <w:rPr>
                <w:rFonts w:ascii="Arial" w:hAnsi="Arial" w:cs="Arial"/>
                <w:bCs/>
                <w:sz w:val="22"/>
                <w:szCs w:val="22"/>
              </w:rPr>
              <w:t xml:space="preserve">                             classes 14, 15</w:t>
            </w:r>
          </w:p>
          <w:p w14:paraId="2D1D5760" w14:textId="19769142" w:rsidR="005E365B" w:rsidRPr="005E365B" w:rsidRDefault="005E365B" w:rsidP="005E365B">
            <w:pPr>
              <w:pStyle w:val="ListParagraph"/>
              <w:numPr>
                <w:ilvl w:val="0"/>
                <w:numId w:val="8"/>
              </w:numPr>
              <w:ind w:leftChars="0"/>
              <w:rPr>
                <w:rFonts w:ascii="Arial" w:hAnsi="Arial" w:cs="Arial"/>
                <w:bCs/>
                <w:sz w:val="22"/>
                <w:szCs w:val="22"/>
              </w:rPr>
            </w:pPr>
            <w:r>
              <w:rPr>
                <w:rFonts w:ascii="Arial" w:hAnsi="Arial" w:cs="Arial" w:hint="eastAsia"/>
                <w:bCs/>
                <w:sz w:val="22"/>
                <w:szCs w:val="22"/>
              </w:rPr>
              <w:t>J</w:t>
            </w:r>
            <w:r>
              <w:rPr>
                <w:rFonts w:ascii="Arial" w:hAnsi="Arial" w:cs="Arial"/>
                <w:bCs/>
                <w:sz w:val="22"/>
                <w:szCs w:val="22"/>
              </w:rPr>
              <w:t>ournals                                     students’ choice throughout the semester</w:t>
            </w:r>
          </w:p>
        </w:tc>
      </w:tr>
      <w:tr w:rsidR="005B36FB" w:rsidRPr="000D6B9D" w14:paraId="7D651F24" w14:textId="77777777" w:rsidTr="00817329">
        <w:tc>
          <w:tcPr>
            <w:tcW w:w="9736" w:type="dxa"/>
            <w:gridSpan w:val="3"/>
            <w:shd w:val="clear" w:color="auto" w:fill="auto"/>
          </w:tcPr>
          <w:p w14:paraId="06B8DF8F" w14:textId="77777777" w:rsidR="005B36FB" w:rsidRPr="000D6B9D" w:rsidRDefault="005B36FB" w:rsidP="005B36FB">
            <w:pPr>
              <w:rPr>
                <w:rFonts w:ascii="Arial" w:hAnsi="Arial" w:cs="Arial"/>
                <w:sz w:val="22"/>
                <w:szCs w:val="22"/>
              </w:rPr>
            </w:pPr>
            <w:r w:rsidRPr="000D6B9D">
              <w:rPr>
                <w:rFonts w:ascii="Arial" w:hAnsi="Arial" w:cs="Arial"/>
                <w:sz w:val="22"/>
                <w:szCs w:val="22"/>
              </w:rPr>
              <w:lastRenderedPageBreak/>
              <w:t>Grades and Grading</w:t>
            </w:r>
            <w:r w:rsidR="001B5801" w:rsidRPr="000D6B9D">
              <w:rPr>
                <w:rFonts w:ascii="Arial" w:hAnsi="Arial" w:cs="Arial"/>
                <w:sz w:val="22"/>
                <w:szCs w:val="22"/>
              </w:rPr>
              <w:t xml:space="preserve"> Standards</w:t>
            </w:r>
          </w:p>
        </w:tc>
      </w:tr>
      <w:tr w:rsidR="005B36FB" w:rsidRPr="000D6B9D" w14:paraId="7F06A7AF" w14:textId="77777777" w:rsidTr="00817329">
        <w:tc>
          <w:tcPr>
            <w:tcW w:w="9736" w:type="dxa"/>
            <w:gridSpan w:val="3"/>
            <w:shd w:val="clear" w:color="auto" w:fill="auto"/>
          </w:tcPr>
          <w:p w14:paraId="2B689463" w14:textId="77777777" w:rsidR="00727E11" w:rsidRDefault="00727E11" w:rsidP="00727E11">
            <w:pPr>
              <w:rPr>
                <w:rFonts w:ascii="Arial" w:eastAsia="ＭＳ ゴシック" w:hAnsi="Arial" w:cs="Arial"/>
                <w:snapToGrid w:val="0"/>
                <w:kern w:val="0"/>
                <w:sz w:val="24"/>
              </w:rPr>
            </w:pPr>
            <w:r w:rsidRPr="00727E11">
              <w:rPr>
                <w:rFonts w:ascii="Arial" w:eastAsia="ＭＳ ゴシック" w:hAnsi="Arial" w:cs="Arial"/>
                <w:snapToGrid w:val="0"/>
                <w:kern w:val="0"/>
                <w:sz w:val="24"/>
              </w:rPr>
              <w:t>Learning journal</w:t>
            </w:r>
            <w:r>
              <w:rPr>
                <w:rFonts w:ascii="Arial" w:eastAsia="ＭＳ ゴシック" w:hAnsi="Arial" w:cs="Arial"/>
                <w:snapToGrid w:val="0"/>
                <w:kern w:val="0"/>
                <w:sz w:val="24"/>
              </w:rPr>
              <w:t xml:space="preserve">: </w:t>
            </w:r>
            <w:r w:rsidR="00333350">
              <w:rPr>
                <w:rFonts w:ascii="Arial" w:eastAsia="ＭＳ ゴシック" w:hAnsi="Arial" w:cs="Arial"/>
                <w:snapToGrid w:val="0"/>
                <w:kern w:val="0"/>
                <w:sz w:val="24"/>
              </w:rPr>
              <w:t>40</w:t>
            </w:r>
            <w:r w:rsidRPr="00727E11">
              <w:rPr>
                <w:rFonts w:ascii="Arial" w:eastAsia="ＭＳ ゴシック" w:hAnsi="Arial" w:cs="Arial"/>
                <w:snapToGrid w:val="0"/>
                <w:kern w:val="0"/>
                <w:sz w:val="24"/>
              </w:rPr>
              <w:t>%</w:t>
            </w:r>
            <w:r>
              <w:rPr>
                <w:rFonts w:ascii="Arial" w:eastAsia="ＭＳ ゴシック" w:hAnsi="Arial" w:cs="Arial"/>
                <w:snapToGrid w:val="0"/>
                <w:kern w:val="0"/>
                <w:sz w:val="24"/>
              </w:rPr>
              <w:t xml:space="preserve"> (Jou</w:t>
            </w:r>
            <w:r w:rsidR="00333350">
              <w:rPr>
                <w:rFonts w:ascii="Arial" w:eastAsia="ＭＳ ゴシック" w:hAnsi="Arial" w:cs="Arial"/>
                <w:snapToGrid w:val="0"/>
                <w:kern w:val="0"/>
                <w:sz w:val="24"/>
              </w:rPr>
              <w:t>rnal completion 20%, analysis 20</w:t>
            </w:r>
            <w:r>
              <w:rPr>
                <w:rFonts w:ascii="Arial" w:eastAsia="ＭＳ ゴシック" w:hAnsi="Arial" w:cs="Arial"/>
                <w:snapToGrid w:val="0"/>
                <w:kern w:val="0"/>
                <w:sz w:val="24"/>
              </w:rPr>
              <w:t>%)</w:t>
            </w:r>
          </w:p>
          <w:p w14:paraId="66117633" w14:textId="77777777" w:rsidR="00333350" w:rsidRDefault="00333350" w:rsidP="00727E11">
            <w:pPr>
              <w:rPr>
                <w:rFonts w:ascii="Arial" w:eastAsia="ＭＳ ゴシック" w:hAnsi="Arial" w:cs="Arial"/>
                <w:snapToGrid w:val="0"/>
                <w:kern w:val="0"/>
                <w:sz w:val="24"/>
              </w:rPr>
            </w:pPr>
            <w:r>
              <w:rPr>
                <w:rFonts w:ascii="Arial" w:eastAsia="ＭＳ ゴシック" w:hAnsi="Arial" w:cs="Arial"/>
                <w:snapToGrid w:val="0"/>
                <w:kern w:val="0"/>
                <w:sz w:val="24"/>
              </w:rPr>
              <w:t>Mini-lessons: 20%</w:t>
            </w:r>
          </w:p>
          <w:p w14:paraId="46F0735F" w14:textId="77777777" w:rsidR="00333350" w:rsidRPr="00727E11" w:rsidRDefault="00333350" w:rsidP="00727E11">
            <w:pPr>
              <w:rPr>
                <w:rFonts w:ascii="Arial" w:eastAsia="ＭＳ ゴシック" w:hAnsi="Arial" w:cs="Arial"/>
                <w:snapToGrid w:val="0"/>
                <w:kern w:val="0"/>
                <w:sz w:val="24"/>
              </w:rPr>
            </w:pPr>
            <w:r>
              <w:rPr>
                <w:rFonts w:ascii="Arial" w:eastAsia="ＭＳ ゴシック" w:hAnsi="Arial" w:cs="Arial"/>
                <w:snapToGrid w:val="0"/>
                <w:kern w:val="0"/>
                <w:sz w:val="24"/>
              </w:rPr>
              <w:t>Lesson plans: 20%</w:t>
            </w:r>
          </w:p>
          <w:p w14:paraId="1186CC1F" w14:textId="77777777" w:rsidR="00727E11" w:rsidRPr="00727E11" w:rsidRDefault="00727E11" w:rsidP="00727E11">
            <w:pPr>
              <w:rPr>
                <w:rFonts w:ascii="Arial" w:eastAsia="ＭＳ ゴシック" w:hAnsi="Arial" w:cs="Arial"/>
                <w:snapToGrid w:val="0"/>
                <w:kern w:val="0"/>
                <w:sz w:val="24"/>
              </w:rPr>
            </w:pPr>
            <w:r w:rsidRPr="00727E11">
              <w:rPr>
                <w:rFonts w:ascii="Arial" w:eastAsia="ＭＳ ゴシック" w:hAnsi="Arial" w:cs="Arial"/>
                <w:snapToGrid w:val="0"/>
                <w:kern w:val="0"/>
                <w:sz w:val="24"/>
              </w:rPr>
              <w:t>Final exam:20%</w:t>
            </w:r>
          </w:p>
          <w:p w14:paraId="7B51751C" w14:textId="77777777" w:rsidR="00756A15" w:rsidRPr="000D6B9D" w:rsidRDefault="00756A15" w:rsidP="00333350">
            <w:pPr>
              <w:rPr>
                <w:rFonts w:ascii="Arial" w:hAnsi="Arial" w:cs="Arial"/>
                <w:sz w:val="22"/>
                <w:szCs w:val="22"/>
              </w:rPr>
            </w:pPr>
          </w:p>
        </w:tc>
      </w:tr>
      <w:tr w:rsidR="001B5801" w:rsidRPr="000D6B9D" w14:paraId="063F9C41" w14:textId="77777777" w:rsidTr="00817329">
        <w:tc>
          <w:tcPr>
            <w:tcW w:w="9736" w:type="dxa"/>
            <w:gridSpan w:val="3"/>
            <w:shd w:val="clear" w:color="auto" w:fill="auto"/>
          </w:tcPr>
          <w:p w14:paraId="3D5BCFCC" w14:textId="77777777" w:rsidR="001B5801" w:rsidRPr="000D6B9D" w:rsidRDefault="001B5801" w:rsidP="00435C5C">
            <w:pPr>
              <w:rPr>
                <w:rFonts w:ascii="Arial" w:hAnsi="Arial" w:cs="Arial"/>
                <w:sz w:val="22"/>
                <w:szCs w:val="22"/>
              </w:rPr>
            </w:pPr>
            <w:r w:rsidRPr="000D6B9D">
              <w:rPr>
                <w:rFonts w:ascii="Arial" w:hAnsi="Arial" w:cs="Arial"/>
                <w:sz w:val="22"/>
                <w:szCs w:val="22"/>
              </w:rPr>
              <w:t>Methods of Feedback:</w:t>
            </w:r>
          </w:p>
        </w:tc>
      </w:tr>
      <w:tr w:rsidR="001B5801" w:rsidRPr="000D6B9D" w14:paraId="047A8ECE" w14:textId="77777777" w:rsidTr="00817329">
        <w:tc>
          <w:tcPr>
            <w:tcW w:w="9736" w:type="dxa"/>
            <w:gridSpan w:val="3"/>
            <w:shd w:val="clear" w:color="auto" w:fill="auto"/>
          </w:tcPr>
          <w:p w14:paraId="515A269B" w14:textId="77777777" w:rsidR="001B5801" w:rsidRDefault="00333350" w:rsidP="00984B84">
            <w:pPr>
              <w:rPr>
                <w:rFonts w:ascii="Arial" w:eastAsia="ＭＳ ゴシック" w:hAnsi="Arial" w:cs="Arial"/>
                <w:snapToGrid w:val="0"/>
                <w:kern w:val="0"/>
                <w:sz w:val="24"/>
              </w:rPr>
            </w:pPr>
            <w:r>
              <w:rPr>
                <w:rFonts w:ascii="Arial" w:eastAsia="ＭＳ ゴシック" w:hAnsi="Arial" w:cs="Arial"/>
                <w:snapToGrid w:val="0"/>
                <w:kern w:val="0"/>
                <w:sz w:val="24"/>
              </w:rPr>
              <w:t xml:space="preserve">Written homework will, in principle, be returned with feedback by the next class period. </w:t>
            </w:r>
          </w:p>
          <w:p w14:paraId="0A87DC9B" w14:textId="77777777" w:rsidR="00333350" w:rsidRDefault="00333350" w:rsidP="00984B84">
            <w:pPr>
              <w:rPr>
                <w:rFonts w:ascii="Arial" w:eastAsia="ＭＳ ゴシック" w:hAnsi="Arial" w:cs="Arial"/>
                <w:snapToGrid w:val="0"/>
                <w:kern w:val="0"/>
                <w:sz w:val="24"/>
              </w:rPr>
            </w:pPr>
            <w:r>
              <w:rPr>
                <w:rFonts w:ascii="Arial" w:eastAsia="ＭＳ ゴシック" w:hAnsi="Arial" w:cs="Arial"/>
                <w:snapToGrid w:val="0"/>
                <w:kern w:val="0"/>
                <w:sz w:val="24"/>
              </w:rPr>
              <w:t>Mini-lessons and lesson plans will be evaluated and you will receive written feedback by the next class period. You may also receive feedback from your peers.</w:t>
            </w:r>
          </w:p>
          <w:p w14:paraId="1926E70D" w14:textId="77777777" w:rsidR="00333350" w:rsidRPr="00333350" w:rsidRDefault="00333350" w:rsidP="00984B84">
            <w:pPr>
              <w:rPr>
                <w:rFonts w:ascii="Arial" w:hAnsi="Arial" w:cs="Arial"/>
                <w:sz w:val="24"/>
              </w:rPr>
            </w:pPr>
            <w:r>
              <w:rPr>
                <w:rFonts w:ascii="Arial" w:eastAsia="ＭＳ ゴシック" w:hAnsi="Arial" w:cs="Arial"/>
                <w:snapToGrid w:val="0"/>
                <w:kern w:val="0"/>
                <w:sz w:val="24"/>
              </w:rPr>
              <w:t xml:space="preserve">The learning journal will not be evaluated for grammar or content, but I will check periodically that you have done it. Your analysis of your journal will be evaluated. </w:t>
            </w:r>
          </w:p>
        </w:tc>
      </w:tr>
      <w:tr w:rsidR="001B5801" w:rsidRPr="000D6B9D" w14:paraId="6282F86A" w14:textId="77777777" w:rsidTr="00817329">
        <w:tc>
          <w:tcPr>
            <w:tcW w:w="9736" w:type="dxa"/>
            <w:gridSpan w:val="3"/>
            <w:shd w:val="clear" w:color="auto" w:fill="auto"/>
          </w:tcPr>
          <w:p w14:paraId="6CC52756" w14:textId="77777777" w:rsidR="001B5801" w:rsidRPr="000D6B9D" w:rsidRDefault="001B5801" w:rsidP="00435C5C">
            <w:pPr>
              <w:rPr>
                <w:rFonts w:ascii="Arial" w:hAnsi="Arial" w:cs="Arial"/>
                <w:sz w:val="22"/>
                <w:szCs w:val="22"/>
              </w:rPr>
            </w:pPr>
            <w:r w:rsidRPr="000D6B9D">
              <w:rPr>
                <w:rFonts w:ascii="Arial" w:hAnsi="Arial" w:cs="Arial"/>
                <w:sz w:val="22"/>
                <w:szCs w:val="22"/>
              </w:rPr>
              <w:t>Diploma Policy Objectives:</w:t>
            </w:r>
          </w:p>
        </w:tc>
      </w:tr>
      <w:tr w:rsidR="001B5801" w:rsidRPr="000D6B9D" w14:paraId="0A9DE21C" w14:textId="77777777" w:rsidTr="00817329">
        <w:tc>
          <w:tcPr>
            <w:tcW w:w="9736" w:type="dxa"/>
            <w:gridSpan w:val="3"/>
            <w:shd w:val="clear" w:color="auto" w:fill="auto"/>
          </w:tcPr>
          <w:p w14:paraId="5580E32F" w14:textId="77777777" w:rsidR="001B5801" w:rsidRPr="000D6B9D" w:rsidRDefault="001B5801" w:rsidP="00435C5C">
            <w:pPr>
              <w:rPr>
                <w:rFonts w:ascii="Arial" w:hAnsi="Arial" w:cs="Arial"/>
                <w:sz w:val="22"/>
                <w:szCs w:val="22"/>
              </w:rPr>
            </w:pPr>
            <w:r w:rsidRPr="000D6B9D">
              <w:rPr>
                <w:rFonts w:ascii="Arial" w:hAnsi="Arial" w:cs="Arial"/>
                <w:sz w:val="22"/>
                <w:szCs w:val="22"/>
              </w:rPr>
              <w:t>Work completed in this course helps students achieve the following Diploma Policy objective(s):</w:t>
            </w:r>
          </w:p>
          <w:p w14:paraId="4C985266" w14:textId="77777777" w:rsidR="001B5801" w:rsidRPr="000D6B9D" w:rsidRDefault="001B5801" w:rsidP="00435C5C">
            <w:pPr>
              <w:rPr>
                <w:rFonts w:ascii="Arial" w:hAnsi="Arial" w:cs="Arial"/>
                <w:sz w:val="22"/>
                <w:szCs w:val="22"/>
              </w:rPr>
            </w:pPr>
          </w:p>
        </w:tc>
      </w:tr>
      <w:tr w:rsidR="005B36FB" w:rsidRPr="000D6B9D" w14:paraId="73F80D6B" w14:textId="77777777" w:rsidTr="00817329">
        <w:tc>
          <w:tcPr>
            <w:tcW w:w="9736" w:type="dxa"/>
            <w:gridSpan w:val="3"/>
            <w:shd w:val="clear" w:color="auto" w:fill="auto"/>
          </w:tcPr>
          <w:p w14:paraId="65F7F17C" w14:textId="77777777" w:rsidR="005B36FB" w:rsidRPr="000D6B9D" w:rsidRDefault="005B36FB" w:rsidP="005B36FB">
            <w:pPr>
              <w:rPr>
                <w:rFonts w:ascii="Arial" w:hAnsi="Arial" w:cs="Arial"/>
                <w:sz w:val="22"/>
                <w:szCs w:val="22"/>
              </w:rPr>
            </w:pPr>
            <w:r w:rsidRPr="000D6B9D">
              <w:rPr>
                <w:rFonts w:ascii="Arial" w:hAnsi="Arial" w:cs="Arial"/>
                <w:sz w:val="22"/>
                <w:szCs w:val="22"/>
              </w:rPr>
              <w:t>Notes:</w:t>
            </w:r>
          </w:p>
        </w:tc>
      </w:tr>
      <w:tr w:rsidR="005B36FB" w:rsidRPr="005B36FB" w14:paraId="2239B386" w14:textId="77777777" w:rsidTr="00817329">
        <w:tc>
          <w:tcPr>
            <w:tcW w:w="9736" w:type="dxa"/>
            <w:gridSpan w:val="3"/>
            <w:shd w:val="clear" w:color="auto" w:fill="auto"/>
          </w:tcPr>
          <w:p w14:paraId="0E27A6E1" w14:textId="77777777" w:rsidR="00435C5C" w:rsidRPr="005B36FB" w:rsidRDefault="00984B84" w:rsidP="005B36FB">
            <w:pPr>
              <w:rPr>
                <w:rFonts w:ascii="Arial" w:hAnsi="Arial" w:cs="Arial"/>
                <w:sz w:val="22"/>
                <w:szCs w:val="22"/>
              </w:rPr>
            </w:pPr>
            <w:r w:rsidRPr="000D6B9D">
              <w:rPr>
                <w:rFonts w:ascii="ＭＳ ゴシック" w:eastAsia="ＭＳ ゴシック" w:hAnsi="ＭＳ ゴシック" w:cs="Arial" w:hint="eastAsia"/>
                <w:sz w:val="18"/>
                <w:szCs w:val="22"/>
              </w:rPr>
              <w:t>真剣に授業に取り組むこと。英語科教育法の基本的な最初の科目であり、課題、内容ともかなりの努力を要することを銘記しておくこと。</w:t>
            </w:r>
          </w:p>
        </w:tc>
      </w:tr>
    </w:tbl>
    <w:p w14:paraId="1AA8CE7C" w14:textId="77777777" w:rsidR="001B5D78" w:rsidRDefault="001B5D78" w:rsidP="009B08F6">
      <w:pPr>
        <w:rPr>
          <w:rFonts w:ascii="Arial" w:hAnsi="Arial" w:cs="Arial"/>
          <w:sz w:val="24"/>
        </w:rPr>
      </w:pPr>
    </w:p>
    <w:p w14:paraId="5906245E" w14:textId="77777777" w:rsidR="001B5D78" w:rsidRDefault="001B5D78" w:rsidP="001B5D78">
      <w:pPr>
        <w:tabs>
          <w:tab w:val="left" w:pos="668"/>
        </w:tabs>
        <w:rPr>
          <w:rFonts w:ascii="Arial" w:hAnsi="Arial" w:cs="Arial"/>
          <w:sz w:val="24"/>
        </w:rPr>
      </w:pPr>
      <w:r>
        <w:rPr>
          <w:rFonts w:ascii="Arial" w:hAnsi="Arial" w:cs="Arial"/>
          <w:sz w:val="24"/>
        </w:rPr>
        <w:tab/>
      </w:r>
    </w:p>
    <w:p w14:paraId="5BAE0243" w14:textId="77777777" w:rsidR="00D965CE" w:rsidRPr="005B36FB" w:rsidRDefault="00D965CE" w:rsidP="001B5D78">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7269" w14:textId="77777777" w:rsidR="001E6DF1" w:rsidRDefault="001E6DF1" w:rsidP="0067018C">
      <w:r>
        <w:separator/>
      </w:r>
    </w:p>
  </w:endnote>
  <w:endnote w:type="continuationSeparator" w:id="0">
    <w:p w14:paraId="478F7BC5" w14:textId="77777777" w:rsidR="001E6DF1" w:rsidRDefault="001E6DF1"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26E4" w14:textId="77777777" w:rsidR="001E6DF1" w:rsidRDefault="001E6DF1" w:rsidP="0067018C">
      <w:r>
        <w:separator/>
      </w:r>
    </w:p>
  </w:footnote>
  <w:footnote w:type="continuationSeparator" w:id="0">
    <w:p w14:paraId="49210C7E" w14:textId="77777777" w:rsidR="001E6DF1" w:rsidRDefault="001E6DF1" w:rsidP="0067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DF3D53"/>
    <w:multiLevelType w:val="hybridMultilevel"/>
    <w:tmpl w:val="A070510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389B"/>
    <w:rsid w:val="00067F1E"/>
    <w:rsid w:val="00084A1F"/>
    <w:rsid w:val="000863E8"/>
    <w:rsid w:val="000D055A"/>
    <w:rsid w:val="000D6B9D"/>
    <w:rsid w:val="00105268"/>
    <w:rsid w:val="00106374"/>
    <w:rsid w:val="0012569C"/>
    <w:rsid w:val="00127D16"/>
    <w:rsid w:val="0013070D"/>
    <w:rsid w:val="00142AE7"/>
    <w:rsid w:val="0015349B"/>
    <w:rsid w:val="00156A10"/>
    <w:rsid w:val="001709C1"/>
    <w:rsid w:val="001A0707"/>
    <w:rsid w:val="001B5801"/>
    <w:rsid w:val="001B5D78"/>
    <w:rsid w:val="001E6DF1"/>
    <w:rsid w:val="00201822"/>
    <w:rsid w:val="00205534"/>
    <w:rsid w:val="00210764"/>
    <w:rsid w:val="00217B3D"/>
    <w:rsid w:val="00223CF6"/>
    <w:rsid w:val="002274CC"/>
    <w:rsid w:val="002311A4"/>
    <w:rsid w:val="00233078"/>
    <w:rsid w:val="002463CE"/>
    <w:rsid w:val="00264E93"/>
    <w:rsid w:val="002662E3"/>
    <w:rsid w:val="00272B10"/>
    <w:rsid w:val="00294420"/>
    <w:rsid w:val="002B2B7A"/>
    <w:rsid w:val="002B4724"/>
    <w:rsid w:val="002C143A"/>
    <w:rsid w:val="002C1636"/>
    <w:rsid w:val="002D23D6"/>
    <w:rsid w:val="002D6916"/>
    <w:rsid w:val="002F690C"/>
    <w:rsid w:val="00321A61"/>
    <w:rsid w:val="00333350"/>
    <w:rsid w:val="003408B1"/>
    <w:rsid w:val="00347805"/>
    <w:rsid w:val="00370896"/>
    <w:rsid w:val="003869BD"/>
    <w:rsid w:val="003A6C2B"/>
    <w:rsid w:val="003B60B7"/>
    <w:rsid w:val="003E1729"/>
    <w:rsid w:val="003E1BD6"/>
    <w:rsid w:val="003F68A8"/>
    <w:rsid w:val="00400FAB"/>
    <w:rsid w:val="0041393D"/>
    <w:rsid w:val="00435B8E"/>
    <w:rsid w:val="00435C5C"/>
    <w:rsid w:val="004366F9"/>
    <w:rsid w:val="004468C5"/>
    <w:rsid w:val="00457B5A"/>
    <w:rsid w:val="0046762F"/>
    <w:rsid w:val="00473825"/>
    <w:rsid w:val="00475A6C"/>
    <w:rsid w:val="00497A1F"/>
    <w:rsid w:val="00497F98"/>
    <w:rsid w:val="004A3CDB"/>
    <w:rsid w:val="004F3C9E"/>
    <w:rsid w:val="005146A5"/>
    <w:rsid w:val="005226AF"/>
    <w:rsid w:val="00525303"/>
    <w:rsid w:val="00533F0B"/>
    <w:rsid w:val="00562CCE"/>
    <w:rsid w:val="005651D4"/>
    <w:rsid w:val="00583213"/>
    <w:rsid w:val="00584BF0"/>
    <w:rsid w:val="005A75AB"/>
    <w:rsid w:val="005B0B75"/>
    <w:rsid w:val="005B2B53"/>
    <w:rsid w:val="005B36FB"/>
    <w:rsid w:val="005C4DC5"/>
    <w:rsid w:val="005D1BB9"/>
    <w:rsid w:val="005D2093"/>
    <w:rsid w:val="005E365B"/>
    <w:rsid w:val="005E7253"/>
    <w:rsid w:val="006037C3"/>
    <w:rsid w:val="006269E2"/>
    <w:rsid w:val="006406A8"/>
    <w:rsid w:val="00666F21"/>
    <w:rsid w:val="0067018C"/>
    <w:rsid w:val="006702DA"/>
    <w:rsid w:val="006A3337"/>
    <w:rsid w:val="006B652E"/>
    <w:rsid w:val="006C1917"/>
    <w:rsid w:val="006C242F"/>
    <w:rsid w:val="00713FBB"/>
    <w:rsid w:val="00716AAA"/>
    <w:rsid w:val="00727E11"/>
    <w:rsid w:val="007456F4"/>
    <w:rsid w:val="00756A15"/>
    <w:rsid w:val="0078189C"/>
    <w:rsid w:val="00782BC8"/>
    <w:rsid w:val="00782E0D"/>
    <w:rsid w:val="007A45DD"/>
    <w:rsid w:val="007E4E68"/>
    <w:rsid w:val="007F5C62"/>
    <w:rsid w:val="007F7F46"/>
    <w:rsid w:val="008153C6"/>
    <w:rsid w:val="00815A47"/>
    <w:rsid w:val="00817329"/>
    <w:rsid w:val="00824D90"/>
    <w:rsid w:val="0083509E"/>
    <w:rsid w:val="0084108D"/>
    <w:rsid w:val="008419EE"/>
    <w:rsid w:val="00850E67"/>
    <w:rsid w:val="008512D1"/>
    <w:rsid w:val="00855DB2"/>
    <w:rsid w:val="00863E33"/>
    <w:rsid w:val="00882ADD"/>
    <w:rsid w:val="008D0F77"/>
    <w:rsid w:val="008F309F"/>
    <w:rsid w:val="008F6469"/>
    <w:rsid w:val="00906730"/>
    <w:rsid w:val="0090705B"/>
    <w:rsid w:val="00920379"/>
    <w:rsid w:val="00922A27"/>
    <w:rsid w:val="0092481A"/>
    <w:rsid w:val="009258AE"/>
    <w:rsid w:val="00950E65"/>
    <w:rsid w:val="00952489"/>
    <w:rsid w:val="009719A3"/>
    <w:rsid w:val="00973A52"/>
    <w:rsid w:val="00984B84"/>
    <w:rsid w:val="00992BF9"/>
    <w:rsid w:val="009A01C6"/>
    <w:rsid w:val="009B08F6"/>
    <w:rsid w:val="009B6F09"/>
    <w:rsid w:val="009D004B"/>
    <w:rsid w:val="009D25D2"/>
    <w:rsid w:val="009D2C47"/>
    <w:rsid w:val="009E606D"/>
    <w:rsid w:val="009F743F"/>
    <w:rsid w:val="00A139FD"/>
    <w:rsid w:val="00A35C33"/>
    <w:rsid w:val="00A50A87"/>
    <w:rsid w:val="00A51A44"/>
    <w:rsid w:val="00A631D0"/>
    <w:rsid w:val="00B01880"/>
    <w:rsid w:val="00B07A14"/>
    <w:rsid w:val="00B11BBC"/>
    <w:rsid w:val="00B51340"/>
    <w:rsid w:val="00B54CCD"/>
    <w:rsid w:val="00B56A1A"/>
    <w:rsid w:val="00B6526F"/>
    <w:rsid w:val="00BA0A2F"/>
    <w:rsid w:val="00BE0E63"/>
    <w:rsid w:val="00C1462C"/>
    <w:rsid w:val="00C20338"/>
    <w:rsid w:val="00C30090"/>
    <w:rsid w:val="00C50380"/>
    <w:rsid w:val="00C53D83"/>
    <w:rsid w:val="00C84E79"/>
    <w:rsid w:val="00C947DA"/>
    <w:rsid w:val="00CA2C5A"/>
    <w:rsid w:val="00CB2A21"/>
    <w:rsid w:val="00CC2001"/>
    <w:rsid w:val="00CD1D14"/>
    <w:rsid w:val="00CF20AF"/>
    <w:rsid w:val="00CF38CE"/>
    <w:rsid w:val="00CF627C"/>
    <w:rsid w:val="00D0699B"/>
    <w:rsid w:val="00D06BE1"/>
    <w:rsid w:val="00D108D8"/>
    <w:rsid w:val="00D1206A"/>
    <w:rsid w:val="00D35AC8"/>
    <w:rsid w:val="00D362C6"/>
    <w:rsid w:val="00D36585"/>
    <w:rsid w:val="00D51E0F"/>
    <w:rsid w:val="00D57561"/>
    <w:rsid w:val="00D60C5E"/>
    <w:rsid w:val="00D6717E"/>
    <w:rsid w:val="00D93D35"/>
    <w:rsid w:val="00D965CE"/>
    <w:rsid w:val="00DB1A95"/>
    <w:rsid w:val="00DC05D4"/>
    <w:rsid w:val="00DE4252"/>
    <w:rsid w:val="00DE612C"/>
    <w:rsid w:val="00E057BD"/>
    <w:rsid w:val="00E13FF2"/>
    <w:rsid w:val="00E1713B"/>
    <w:rsid w:val="00E17446"/>
    <w:rsid w:val="00E200AE"/>
    <w:rsid w:val="00E30052"/>
    <w:rsid w:val="00E423D1"/>
    <w:rsid w:val="00E834D7"/>
    <w:rsid w:val="00E9369B"/>
    <w:rsid w:val="00EB71C5"/>
    <w:rsid w:val="00EE4E5A"/>
    <w:rsid w:val="00EE6BE4"/>
    <w:rsid w:val="00EF4620"/>
    <w:rsid w:val="00F04136"/>
    <w:rsid w:val="00F05550"/>
    <w:rsid w:val="00F07013"/>
    <w:rsid w:val="00F222E3"/>
    <w:rsid w:val="00F31584"/>
    <w:rsid w:val="00F459CF"/>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0FE5C"/>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yQnTgsJGS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D960-AC90-4172-9ECD-68FDCEE9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7</TotalTime>
  <Pages>5</Pages>
  <Words>1212</Words>
  <Characters>6210</Characters>
  <Application>Microsoft Office Word</Application>
  <DocSecurity>0</DocSecurity>
  <Lines>119</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Anne Howard</cp:lastModifiedBy>
  <cp:revision>2</cp:revision>
  <cp:lastPrinted>2020-09-16T01:32:00Z</cp:lastPrinted>
  <dcterms:created xsi:type="dcterms:W3CDTF">2021-09-14T01:57:00Z</dcterms:created>
  <dcterms:modified xsi:type="dcterms:W3CDTF">2021-09-14T01:57:00Z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