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6" w:rsidRDefault="00AE3C7B" w:rsidP="00AE3C7B">
      <w:pPr>
        <w:spacing w:line="312" w:lineRule="auto"/>
        <w:jc w:val="center"/>
        <w:rPr>
          <w:rFonts w:ascii="Arial" w:hAnsi="Arial" w:cs="Arial"/>
          <w:b/>
          <w:sz w:val="24"/>
        </w:rPr>
      </w:pPr>
      <w:r w:rsidRPr="00AE3C7B">
        <w:rPr>
          <w:rFonts w:ascii="Arial" w:hAnsi="Arial" w:cs="Arial"/>
          <w:b/>
          <w:sz w:val="24"/>
        </w:rPr>
        <w:t>Miyazaki International College</w:t>
      </w:r>
      <w:r>
        <w:rPr>
          <w:rFonts w:ascii="Arial" w:hAnsi="Arial" w:cs="Arial"/>
          <w:b/>
          <w:sz w:val="24"/>
        </w:rPr>
        <w:t xml:space="preserve"> </w:t>
      </w:r>
    </w:p>
    <w:p w:rsidR="00AE3C7B" w:rsidRPr="00AE3C7B" w:rsidRDefault="00AE3C7B" w:rsidP="00AE3C7B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E3C7B">
        <w:rPr>
          <w:rFonts w:ascii="Arial" w:hAnsi="Arial" w:cs="Arial"/>
          <w:b/>
          <w:sz w:val="32"/>
          <w:szCs w:val="32"/>
        </w:rPr>
        <w:t xml:space="preserve">English </w:t>
      </w:r>
      <w:r w:rsidR="00237D07">
        <w:rPr>
          <w:rFonts w:ascii="Arial" w:hAnsi="Arial" w:cs="Arial" w:hint="eastAsia"/>
          <w:b/>
          <w:sz w:val="32"/>
          <w:szCs w:val="32"/>
        </w:rPr>
        <w:t>3</w:t>
      </w:r>
      <w:r w:rsidRPr="00AE3C7B">
        <w:rPr>
          <w:rFonts w:ascii="Arial" w:hAnsi="Arial" w:cs="Arial"/>
          <w:b/>
          <w:sz w:val="32"/>
          <w:szCs w:val="32"/>
        </w:rPr>
        <w:t xml:space="preserve"> Course Syllabus</w:t>
      </w:r>
    </w:p>
    <w:p w:rsidR="00DC05D4" w:rsidRPr="00F059DF" w:rsidRDefault="00237D07" w:rsidP="00AE3C7B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sz w:val="24"/>
        </w:rPr>
        <w:t>Spring 20</w:t>
      </w:r>
      <w:r w:rsidR="00817A2B">
        <w:rPr>
          <w:rFonts w:ascii="Arial" w:hAnsi="Arial" w:cs="Arial"/>
          <w:b/>
          <w:sz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5B36FB" w:rsidRPr="006A3337" w:rsidTr="0038169B">
        <w:tc>
          <w:tcPr>
            <w:tcW w:w="3085" w:type="dxa"/>
          </w:tcPr>
          <w:p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</w:p>
        </w:tc>
        <w:tc>
          <w:tcPr>
            <w:tcW w:w="6651" w:type="dxa"/>
          </w:tcPr>
          <w:p w:rsidR="005B36FB" w:rsidRPr="006A3337" w:rsidRDefault="00A93A11" w:rsidP="009156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="00915686">
              <w:rPr>
                <w:rFonts w:ascii="Arial" w:hAnsi="Arial" w:cs="Arial" w:hint="eastAsia"/>
                <w:sz w:val="22"/>
                <w:szCs w:val="22"/>
              </w:rPr>
              <w:t xml:space="preserve">3 </w:t>
            </w:r>
            <w:r w:rsidR="00AE3C7B">
              <w:rPr>
                <w:rFonts w:ascii="Arial" w:hAnsi="Arial" w:cs="Arial"/>
                <w:sz w:val="22"/>
                <w:szCs w:val="22"/>
              </w:rPr>
              <w:t>(</w:t>
            </w:r>
            <w:r w:rsidR="007C3044">
              <w:rPr>
                <w:rFonts w:ascii="Arial" w:hAnsi="Arial" w:cs="Arial"/>
                <w:sz w:val="22"/>
                <w:szCs w:val="22"/>
              </w:rPr>
              <w:t>4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1-411 / 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:rsidR="005B36FB" w:rsidRPr="006A3337" w:rsidRDefault="002F2AB9" w:rsidP="006F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Mon, 3:30pm-5pm; Wed, 12:30pm-2pm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439A7" w:rsidRPr="005B36FB" w:rsidTr="00E439A7">
        <w:tc>
          <w:tcPr>
            <w:tcW w:w="9889" w:type="dxa"/>
            <w:shd w:val="clear" w:color="auto" w:fill="auto"/>
          </w:tcPr>
          <w:p w:rsidR="00E439A7" w:rsidRPr="001E57DA" w:rsidRDefault="00E439A7" w:rsidP="00FB3535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:rsidTr="00E439A7">
        <w:tc>
          <w:tcPr>
            <w:tcW w:w="9889" w:type="dxa"/>
            <w:shd w:val="clear" w:color="auto" w:fill="auto"/>
          </w:tcPr>
          <w:p w:rsidR="003F48F1" w:rsidRDefault="003F48F1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:rsidR="00FB3535" w:rsidRDefault="00C66226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C66226">
              <w:rPr>
                <w:rFonts w:ascii="Arial" w:hAnsi="Arial" w:cs="Arial"/>
                <w:sz w:val="22"/>
                <w:szCs w:val="22"/>
              </w:rPr>
              <w:t>The goals of English 3 are to further develop oral fluency and accuracy in academic settings. In particular, students will complete tasks based around the topic of cultures of the English-speaking world. The course continues practice in listening skills, pronunciation practice, conversation management and fluency development. Students will also learn and practice using grammar objectives and vocabulary.</w:t>
            </w:r>
          </w:p>
          <w:p w:rsidR="00C66226" w:rsidRPr="00E439A7" w:rsidRDefault="00C66226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9A7" w:rsidRPr="005B36FB" w:rsidTr="00E439A7">
        <w:tc>
          <w:tcPr>
            <w:tcW w:w="9889" w:type="dxa"/>
            <w:shd w:val="clear" w:color="auto" w:fill="auto"/>
          </w:tcPr>
          <w:p w:rsidR="00E439A7" w:rsidRPr="008B0BEE" w:rsidRDefault="00E439A7" w:rsidP="00FB3535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:rsidTr="00FB18DE">
        <w:trPr>
          <w:trHeight w:val="5383"/>
        </w:trPr>
        <w:tc>
          <w:tcPr>
            <w:tcW w:w="9889" w:type="dxa"/>
            <w:shd w:val="clear" w:color="auto" w:fill="auto"/>
          </w:tcPr>
          <w:p w:rsidR="00A91B37" w:rsidRDefault="00A91B37" w:rsidP="00FB3535">
            <w:pPr>
              <w:pStyle w:val="ListParagraph"/>
              <w:spacing w:line="400" w:lineRule="exact"/>
              <w:ind w:left="833"/>
              <w:rPr>
                <w:rFonts w:ascii="Arial" w:hAnsi="Arial" w:cs="Arial"/>
                <w:sz w:val="22"/>
                <w:szCs w:val="22"/>
              </w:rPr>
            </w:pPr>
          </w:p>
          <w:p w:rsidR="00E439A7" w:rsidRDefault="00E439A7" w:rsidP="00A91B37">
            <w:pPr>
              <w:pStyle w:val="ListParagraph"/>
              <w:spacing w:line="400" w:lineRule="exact"/>
              <w:ind w:left="833"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skills: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8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 w:hint="eastAsia"/>
                <w:sz w:val="22"/>
                <w:szCs w:val="22"/>
              </w:rPr>
              <w:t>nderstand main ideas in short conversations and speeches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8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>aise awareness of various pronunciation features of English</w:t>
            </w:r>
          </w:p>
          <w:p w:rsidR="00E439A7" w:rsidRDefault="00E439A7" w:rsidP="00A91B37">
            <w:pPr>
              <w:spacing w:line="400" w:lineRule="exact"/>
              <w:ind w:left="851"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 skills: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9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Develop fluency and accuracy in the following functions and situations: managing conversations; </w:t>
            </w:r>
            <w:r>
              <w:rPr>
                <w:rFonts w:ascii="Arial" w:hAnsi="Arial" w:cs="Arial"/>
                <w:sz w:val="22"/>
                <w:szCs w:val="22"/>
              </w:rPr>
              <w:t>giving definitions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making comparisons; expressing past conditionals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reporting speech and summarizing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and </w:t>
            </w:r>
            <w:r>
              <w:rPr>
                <w:rFonts w:ascii="Arial" w:hAnsi="Arial" w:cs="Arial"/>
                <w:sz w:val="22"/>
                <w:szCs w:val="22"/>
              </w:rPr>
              <w:t>emphasizing and qualifying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9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Improve various elements of pronunciation</w:t>
            </w:r>
          </w:p>
          <w:p w:rsidR="00E439A7" w:rsidRDefault="00E439A7" w:rsidP="00A91B37">
            <w:pPr>
              <w:spacing w:line="400" w:lineRule="exact"/>
              <w:ind w:left="851"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Vocabulary: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10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Acquire understanding of all words on bands 1</w:t>
            </w:r>
            <w:r>
              <w:rPr>
                <w:rFonts w:ascii="Arial" w:hAnsi="Arial" w:cs="Arial"/>
                <w:sz w:val="22"/>
                <w:szCs w:val="22"/>
              </w:rPr>
              <w:t xml:space="preserve"> to 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 the NGSL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10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Develop fluency in using words on NGSL bands 1</w:t>
            </w:r>
            <w:r>
              <w:rPr>
                <w:rFonts w:ascii="Arial" w:hAnsi="Arial" w:cs="Arial"/>
                <w:sz w:val="22"/>
                <w:szCs w:val="22"/>
              </w:rPr>
              <w:t xml:space="preserve"> to 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in oral communication</w:t>
            </w:r>
          </w:p>
          <w:p w:rsidR="00FB3535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:rsidR="00A91B37" w:rsidRDefault="00A91B37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:rsidR="00A91B37" w:rsidRPr="00FB3535" w:rsidRDefault="00A91B37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211"/>
        <w:gridCol w:w="5291"/>
      </w:tblGrid>
      <w:tr w:rsidR="005B36FB" w:rsidRPr="005B36FB" w:rsidTr="00A91B37">
        <w:tc>
          <w:tcPr>
            <w:tcW w:w="9736" w:type="dxa"/>
            <w:gridSpan w:val="3"/>
            <w:shd w:val="clear" w:color="auto" w:fill="auto"/>
          </w:tcPr>
          <w:p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:rsidTr="00A91B37">
        <w:tc>
          <w:tcPr>
            <w:tcW w:w="1234" w:type="dxa"/>
            <w:shd w:val="clear" w:color="auto" w:fill="auto"/>
          </w:tcPr>
          <w:p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211" w:type="dxa"/>
            <w:shd w:val="clear" w:color="auto" w:fill="auto"/>
          </w:tcPr>
          <w:p w:rsidR="005B36FB" w:rsidRPr="00F66CF3" w:rsidRDefault="005B36FB" w:rsidP="000F4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291" w:type="dxa"/>
            <w:shd w:val="clear" w:color="auto" w:fill="auto"/>
          </w:tcPr>
          <w:p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7B5901" w:rsidRPr="005B36FB" w:rsidTr="00A91B37">
        <w:tc>
          <w:tcPr>
            <w:tcW w:w="123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291" w:type="dxa"/>
            <w:shd w:val="clear" w:color="auto" w:fill="auto"/>
          </w:tcPr>
          <w:p w:rsidR="007B5901" w:rsidRPr="005B36FB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Overview of the course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 w:rsidR="0087514F">
              <w:rPr>
                <w:rFonts w:ascii="Arial" w:hAnsi="Arial" w:cs="Arial"/>
                <w:sz w:val="22"/>
                <w:szCs w:val="22"/>
              </w:rPr>
              <w:t>introductory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 activities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1: Telling stories</w:t>
            </w:r>
          </w:p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7BD1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exercises; shadowing; pair work speaking</w:t>
            </w:r>
          </w:p>
        </w:tc>
      </w:tr>
      <w:tr w:rsidR="00237BD1" w:rsidRPr="005B36FB" w:rsidTr="00A91B37">
        <w:trPr>
          <w:trHeight w:val="40"/>
        </w:trPr>
        <w:tc>
          <w:tcPr>
            <w:tcW w:w="1234" w:type="dxa"/>
            <w:shd w:val="clear" w:color="auto" w:fill="auto"/>
          </w:tcPr>
          <w:p w:rsidR="00237BD1" w:rsidRPr="005B36FB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study and practice past continuous tense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Pr="005B36FB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study and practice past and past perfect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1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Past tense stories: accuracy and fluency practice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Reporting speech and summarizing</w:t>
            </w:r>
          </w:p>
        </w:tc>
        <w:tc>
          <w:tcPr>
            <w:tcW w:w="5291" w:type="dxa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sz w:val="22"/>
                <w:szCs w:val="22"/>
              </w:rPr>
              <w:t>grammar focus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237BD1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discussion</w:t>
            </w:r>
            <w:r>
              <w:rPr>
                <w:rFonts w:ascii="Arial" w:hAnsi="Arial" w:cs="Arial" w:hint="eastAsia"/>
                <w:sz w:val="22"/>
                <w:szCs w:val="22"/>
              </w:rPr>
              <w:t>; shadowing; pattern practice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>
              <w:rPr>
                <w:rFonts w:ascii="Arial" w:hAnsi="Arial" w:cs="Arial"/>
                <w:sz w:val="22"/>
                <w:szCs w:val="22"/>
              </w:rPr>
              <w:t>Giving definitions</w:t>
            </w:r>
          </w:p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Listening exercises; shadowing; pronunciation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D65502" w:rsidRDefault="00C66226" w:rsidP="00C6622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Pair work speaking</w:t>
            </w:r>
            <w:r w:rsidRPr="008C25A8">
              <w:rPr>
                <w:rFonts w:ascii="Arial" w:hAnsi="Arial" w:cs="Arial" w:hint="eastAsia"/>
                <w:sz w:val="22"/>
                <w:szCs w:val="22"/>
              </w:rPr>
              <w:t>; shadowing;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fluency exercises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291" w:type="dxa"/>
            <w:shd w:val="clear" w:color="auto" w:fill="auto"/>
          </w:tcPr>
          <w:p w:rsidR="00C66226" w:rsidRPr="005B36FB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Review Topics 1, 2 and 3; record and submit assessment task </w:t>
            </w:r>
          </w:p>
        </w:tc>
      </w:tr>
      <w:tr w:rsidR="00C66226" w:rsidRPr="005B36FB" w:rsidTr="00A91B37">
        <w:trPr>
          <w:trHeight w:val="315"/>
        </w:trPr>
        <w:tc>
          <w:tcPr>
            <w:tcW w:w="1234" w:type="dxa"/>
            <w:shd w:val="clear" w:color="auto" w:fill="auto"/>
          </w:tcPr>
          <w:p w:rsidR="00C66226" w:rsidRPr="000F4D9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D9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0F4D9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Making hypotheses and predictions</w:t>
            </w:r>
          </w:p>
        </w:tc>
        <w:tc>
          <w:tcPr>
            <w:tcW w:w="5291" w:type="dxa"/>
            <w:shd w:val="clear" w:color="auto" w:fill="auto"/>
          </w:tcPr>
          <w:p w:rsidR="00C66226" w:rsidRPr="000F4D9B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Listening; shadowing; first conditionals </w:t>
            </w:r>
          </w:p>
        </w:tc>
      </w:tr>
      <w:tr w:rsidR="00C66226" w:rsidRPr="005B36FB" w:rsidTr="00A91B37">
        <w:trPr>
          <w:trHeight w:val="360"/>
        </w:trPr>
        <w:tc>
          <w:tcPr>
            <w:tcW w:w="1234" w:type="dxa"/>
            <w:shd w:val="clear" w:color="auto" w:fill="auto"/>
          </w:tcPr>
          <w:p w:rsidR="00C66226" w:rsidRPr="000F4D9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Listening; second conditionals </w:t>
            </w:r>
          </w:p>
        </w:tc>
      </w:tr>
      <w:tr w:rsidR="00C66226" w:rsidRPr="005B36FB" w:rsidTr="00A91B37">
        <w:trPr>
          <w:trHeight w:val="413"/>
        </w:trPr>
        <w:tc>
          <w:tcPr>
            <w:tcW w:w="1234" w:type="dxa"/>
            <w:shd w:val="clear" w:color="auto" w:fill="auto"/>
          </w:tcPr>
          <w:p w:rsidR="00C66226" w:rsidRPr="000F4D9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0F4D9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Discussion: making hypotheses / predictions 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14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5: </w:t>
            </w:r>
            <w:r>
              <w:rPr>
                <w:rFonts w:ascii="Arial" w:hAnsi="Arial" w:cs="Arial"/>
                <w:sz w:val="22"/>
                <w:szCs w:val="22"/>
              </w:rPr>
              <w:t>Comparisons</w:t>
            </w: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practice basic forms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practice </w:t>
            </w:r>
            <w:r w:rsidRPr="00B9008D">
              <w:rPr>
                <w:rFonts w:ascii="Arial" w:hAnsi="Arial" w:cs="Arial"/>
                <w:i/>
                <w:kern w:val="0"/>
                <w:sz w:val="22"/>
                <w:szCs w:val="22"/>
              </w:rPr>
              <w:t>as…as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Topic 6: </w:t>
            </w:r>
            <w:r w:rsidR="00BF4190">
              <w:rPr>
                <w:rFonts w:ascii="Arial" w:hAnsi="Arial" w:cs="Arial"/>
                <w:sz w:val="22"/>
                <w:szCs w:val="22"/>
              </w:rPr>
              <w:t>Describing Situations</w:t>
            </w:r>
          </w:p>
        </w:tc>
        <w:tc>
          <w:tcPr>
            <w:tcW w:w="5291" w:type="dxa"/>
            <w:shd w:val="clear" w:color="auto" w:fill="auto"/>
          </w:tcPr>
          <w:p w:rsidR="00C66226" w:rsidRPr="00865B52" w:rsidRDefault="00BF4190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Listening exercises; analysis of language of situation descriptions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BF4190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Listening exercises; shadowing; speaking practice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6: </w:t>
            </w:r>
            <w:r>
              <w:rPr>
                <w:rFonts w:ascii="Arial" w:hAnsi="Arial" w:cs="Arial"/>
                <w:sz w:val="22"/>
                <w:szCs w:val="22"/>
              </w:rPr>
              <w:t>Expressing past conditionals</w:t>
            </w: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exercise; </w:t>
            </w:r>
            <w:r>
              <w:rPr>
                <w:rFonts w:ascii="Arial" w:hAnsi="Arial" w:cs="Arial"/>
                <w:sz w:val="22"/>
                <w:szCs w:val="22"/>
              </w:rPr>
              <w:t>grammar focus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exercise; </w:t>
            </w:r>
            <w:r>
              <w:rPr>
                <w:rFonts w:ascii="Arial" w:hAnsi="Arial" w:cs="Arial"/>
                <w:sz w:val="22"/>
                <w:szCs w:val="22"/>
              </w:rPr>
              <w:t>pair work speaking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</w:rPr>
              <w:t>hadowing; pronunciation; pair work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21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Fluency activity: record and submit </w:t>
            </w: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291" w:type="dxa"/>
            <w:shd w:val="clear" w:color="auto" w:fill="auto"/>
          </w:tcPr>
          <w:p w:rsidR="00C66226" w:rsidRPr="00D65502" w:rsidRDefault="00C66226" w:rsidP="00C6622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Review Topics 4, 5 and 6; </w:t>
            </w:r>
            <w:r w:rsidRPr="00EB2E4B">
              <w:rPr>
                <w:rFonts w:ascii="Arial" w:hAnsi="Arial" w:cs="Arial" w:hint="eastAsia"/>
                <w:kern w:val="0"/>
                <w:sz w:val="22"/>
                <w:szCs w:val="22"/>
              </w:rPr>
              <w:t>record and submit assessment task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7: </w:t>
            </w:r>
            <w:r>
              <w:rPr>
                <w:rFonts w:ascii="Arial" w:hAnsi="Arial" w:cs="Arial"/>
                <w:sz w:val="22"/>
                <w:szCs w:val="22"/>
              </w:rPr>
              <w:t>Emphasizing and qualifying</w:t>
            </w:r>
          </w:p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D65502" w:rsidRDefault="00C66226" w:rsidP="00C6622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grammar focus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5A8">
              <w:rPr>
                <w:rFonts w:ascii="Arial" w:hAnsi="Arial" w:cs="Arial" w:hint="eastAsia"/>
                <w:sz w:val="22"/>
                <w:szCs w:val="22"/>
              </w:rPr>
              <w:t>Listening exercises; shadowing;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pattern practice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Group discussion; fluency exercise 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2: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Managing </w:t>
            </w:r>
            <w:r>
              <w:rPr>
                <w:rFonts w:ascii="Arial" w:hAnsi="Arial" w:cs="Arial" w:hint="eastAsia"/>
                <w:sz w:val="22"/>
                <w:szCs w:val="22"/>
              </w:rPr>
              <w:t>discussions</w:t>
            </w:r>
          </w:p>
          <w:p w:rsidR="00C66226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7BD1">
              <w:rPr>
                <w:rFonts w:ascii="Arial" w:hAnsi="Arial" w:cs="Arial" w:hint="eastAsia"/>
                <w:sz w:val="22"/>
                <w:szCs w:val="22"/>
              </w:rPr>
              <w:t xml:space="preserve">Listen to group discussion;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analyze language of discussions; </w:t>
            </w:r>
            <w:r w:rsidRPr="00237BD1">
              <w:rPr>
                <w:rFonts w:ascii="Arial" w:hAnsi="Arial" w:cs="Arial" w:hint="eastAsia"/>
                <w:sz w:val="22"/>
                <w:szCs w:val="22"/>
              </w:rPr>
              <w:t>practice discussions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</w:t>
            </w:r>
            <w:r>
              <w:rPr>
                <w:rFonts w:ascii="Arial" w:hAnsi="Arial" w:cs="Arial"/>
                <w:sz w:val="22"/>
                <w:szCs w:val="22"/>
              </w:rPr>
              <w:t>e discussions; fluency exercise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Pr="005B36FB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exercise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discussion practice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topics 1-4</w:t>
            </w:r>
          </w:p>
        </w:tc>
      </w:tr>
      <w:tr w:rsidR="00C66226" w:rsidRPr="005B36FB" w:rsidTr="00A91B37">
        <w:tc>
          <w:tcPr>
            <w:tcW w:w="1234" w:type="dxa"/>
            <w:shd w:val="clear" w:color="auto" w:fill="auto"/>
          </w:tcPr>
          <w:p w:rsidR="00C66226" w:rsidRDefault="00C66226" w:rsidP="00C662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211" w:type="dxa"/>
            <w:vMerge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topics 5-8; prepare for final examination</w:t>
            </w:r>
          </w:p>
        </w:tc>
      </w:tr>
      <w:tr w:rsidR="00C66226" w:rsidRPr="005B36FB" w:rsidTr="00A91B37">
        <w:tc>
          <w:tcPr>
            <w:tcW w:w="4445" w:type="dxa"/>
            <w:gridSpan w:val="2"/>
            <w:shd w:val="clear" w:color="auto" w:fill="auto"/>
          </w:tcPr>
          <w:p w:rsidR="00C66226" w:rsidRPr="005B36FB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291" w:type="dxa"/>
            <w:shd w:val="clear" w:color="auto" w:fill="auto"/>
          </w:tcPr>
          <w:p w:rsidR="00C66226" w:rsidRPr="00865B52" w:rsidRDefault="00C66226" w:rsidP="00C6622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communication</w:t>
            </w:r>
            <w:r>
              <w:rPr>
                <w:rFonts w:ascii="Arial" w:hAnsi="Arial" w:cs="Arial" w:hint="eastAsia"/>
                <w:sz w:val="22"/>
                <w:szCs w:val="22"/>
              </w:rPr>
              <w:t>, grammar</w:t>
            </w:r>
          </w:p>
        </w:tc>
      </w:tr>
      <w:tr w:rsidR="00C66226" w:rsidRPr="005B36FB" w:rsidTr="00817329">
        <w:tc>
          <w:tcPr>
            <w:tcW w:w="9736" w:type="dxa"/>
            <w:gridSpan w:val="3"/>
            <w:shd w:val="clear" w:color="auto" w:fill="auto"/>
          </w:tcPr>
          <w:p w:rsidR="00C66226" w:rsidRPr="00C31D7E" w:rsidRDefault="00C66226" w:rsidP="00C662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  <w:bookmarkStart w:id="0" w:name="_GoBack"/>
            <w:bookmarkEnd w:id="0"/>
          </w:p>
        </w:tc>
      </w:tr>
      <w:tr w:rsidR="00C66226" w:rsidRPr="005B36FB" w:rsidTr="00F059DF">
        <w:trPr>
          <w:trHeight w:val="1886"/>
        </w:trPr>
        <w:tc>
          <w:tcPr>
            <w:tcW w:w="9736" w:type="dxa"/>
            <w:gridSpan w:val="3"/>
            <w:shd w:val="clear" w:color="auto" w:fill="auto"/>
          </w:tcPr>
          <w:p w:rsidR="00C66226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6226" w:rsidRDefault="00C66226" w:rsidP="00C662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:rsidR="00C66226" w:rsidRDefault="00C66226" w:rsidP="00C662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C66226" w:rsidRDefault="00C66226" w:rsidP="00C662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  <w:r w:rsidR="00BF4190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BF4190" w:rsidRPr="00B9070F">
              <w:rPr>
                <w:rFonts w:ascii="Arial" w:hAnsi="Arial" w:cs="Arial" w:hint="eastAsia"/>
                <w:sz w:val="22"/>
                <w:szCs w:val="22"/>
              </w:rPr>
              <w:t>textbook</w:t>
            </w:r>
          </w:p>
          <w:p w:rsidR="00C66226" w:rsidRPr="00963BD3" w:rsidRDefault="00C66226" w:rsidP="00C662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C66226" w:rsidRPr="005B36FB" w:rsidTr="00817329">
        <w:tc>
          <w:tcPr>
            <w:tcW w:w="9736" w:type="dxa"/>
            <w:gridSpan w:val="3"/>
            <w:shd w:val="clear" w:color="auto" w:fill="auto"/>
          </w:tcPr>
          <w:p w:rsidR="00C66226" w:rsidRPr="00C31D7E" w:rsidRDefault="00C66226" w:rsidP="00C662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C66226" w:rsidRPr="005B36FB" w:rsidTr="00F059DF">
        <w:trPr>
          <w:trHeight w:val="3674"/>
        </w:trPr>
        <w:tc>
          <w:tcPr>
            <w:tcW w:w="9736" w:type="dxa"/>
            <w:gridSpan w:val="3"/>
            <w:shd w:val="clear" w:color="auto" w:fill="auto"/>
          </w:tcPr>
          <w:p w:rsidR="00C66226" w:rsidRDefault="00C66226" w:rsidP="00C662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s</w:t>
            </w:r>
            <w:r>
              <w:rPr>
                <w:rFonts w:ascii="Arial" w:hAnsi="Arial" w:cs="Arial" w:hint="eastAsia"/>
                <w:sz w:val="22"/>
                <w:szCs w:val="22"/>
              </w:rPr>
              <w:t>tudent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 more than </w:t>
            </w:r>
            <w:r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C66226" w:rsidRDefault="00C66226" w:rsidP="00C662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 from a lesson, please contact me to find out what was studied in the lesson and what the homework assignment is.</w:t>
            </w:r>
          </w:p>
          <w:p w:rsidR="00C66226" w:rsidRPr="005B36FB" w:rsidRDefault="00C66226" w:rsidP="00C662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>r example, if an assignment that would normally be worth a score of 8 out of 10 is submitted two days late, the final score will be 6 out of 10.</w:t>
            </w:r>
          </w:p>
        </w:tc>
      </w:tr>
      <w:tr w:rsidR="00C66226" w:rsidRPr="005B36FB" w:rsidTr="00817329">
        <w:tc>
          <w:tcPr>
            <w:tcW w:w="9736" w:type="dxa"/>
            <w:gridSpan w:val="3"/>
            <w:shd w:val="clear" w:color="auto" w:fill="auto"/>
          </w:tcPr>
          <w:p w:rsidR="00C66226" w:rsidRPr="00C31D7E" w:rsidRDefault="00C66226" w:rsidP="00C66226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C66226" w:rsidRPr="005B36FB" w:rsidTr="00F059DF">
        <w:trPr>
          <w:trHeight w:val="826"/>
        </w:trPr>
        <w:tc>
          <w:tcPr>
            <w:tcW w:w="9736" w:type="dxa"/>
            <w:gridSpan w:val="3"/>
            <w:shd w:val="clear" w:color="auto" w:fill="auto"/>
          </w:tcPr>
          <w:p w:rsidR="00C66226" w:rsidRPr="00F059DF" w:rsidRDefault="00C66226" w:rsidP="00C662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C66226" w:rsidRPr="005B36FB" w:rsidTr="00817329">
        <w:tc>
          <w:tcPr>
            <w:tcW w:w="9736" w:type="dxa"/>
            <w:gridSpan w:val="3"/>
            <w:shd w:val="clear" w:color="auto" w:fill="auto"/>
          </w:tcPr>
          <w:p w:rsidR="00C66226" w:rsidRPr="00725AFC" w:rsidRDefault="00C66226" w:rsidP="00C662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C66226" w:rsidRPr="005B36FB" w:rsidTr="00817329">
        <w:tc>
          <w:tcPr>
            <w:tcW w:w="9736" w:type="dxa"/>
            <w:gridSpan w:val="3"/>
            <w:shd w:val="clear" w:color="auto" w:fill="auto"/>
          </w:tcPr>
          <w:p w:rsidR="00C66226" w:rsidRDefault="00C66226" w:rsidP="00C66226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</w:p>
          <w:p w:rsidR="00C66226" w:rsidRDefault="00C66226" w:rsidP="00C66226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2"/>
                <w:szCs w:val="22"/>
              </w:rPr>
              <w:t>Speaking and listening assessments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/>
                <w:kern w:val="0"/>
                <w:sz w:val="22"/>
                <w:szCs w:val="22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C66226" w:rsidRDefault="00C66226" w:rsidP="00C66226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2</w:t>
            </w:r>
            <w:r>
              <w:rPr>
                <w:rFonts w:ascii="Arial" w:eastAsiaTheme="minorEastAsia" w:hAnsi="Arial"/>
                <w:kern w:val="0"/>
                <w:sz w:val="22"/>
                <w:szCs w:val="22"/>
              </w:rPr>
              <w:t>0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C66226" w:rsidRPr="00724FC3" w:rsidRDefault="00C66226" w:rsidP="00C66226">
            <w:pPr>
              <w:widowControl/>
              <w:spacing w:line="400" w:lineRule="exact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C66226" w:rsidRPr="00724FC3" w:rsidRDefault="00C66226" w:rsidP="00C66226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Quizzes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/>
                <w:kern w:val="0"/>
                <w:sz w:val="22"/>
                <w:szCs w:val="22"/>
              </w:rPr>
              <w:t>1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C66226" w:rsidRDefault="00C66226" w:rsidP="00C66226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1</w:t>
            </w:r>
            <w:r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C66226" w:rsidRPr="004C3D87" w:rsidRDefault="00C66226" w:rsidP="00C66226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C66226" w:rsidRPr="005B36FB" w:rsidTr="00817329">
        <w:tc>
          <w:tcPr>
            <w:tcW w:w="9736" w:type="dxa"/>
            <w:gridSpan w:val="3"/>
            <w:shd w:val="clear" w:color="auto" w:fill="auto"/>
          </w:tcPr>
          <w:p w:rsidR="00C66226" w:rsidRPr="007C3044" w:rsidRDefault="00C66226" w:rsidP="00C662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C66226" w:rsidRPr="005B36FB" w:rsidTr="00F059DF">
        <w:trPr>
          <w:trHeight w:val="833"/>
        </w:trPr>
        <w:tc>
          <w:tcPr>
            <w:tcW w:w="9736" w:type="dxa"/>
            <w:gridSpan w:val="3"/>
            <w:shd w:val="clear" w:color="auto" w:fill="auto"/>
          </w:tcPr>
          <w:p w:rsidR="00C66226" w:rsidRPr="00F059DF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C66226" w:rsidRPr="005B36FB" w:rsidTr="007C3044">
        <w:trPr>
          <w:trHeight w:val="383"/>
        </w:trPr>
        <w:tc>
          <w:tcPr>
            <w:tcW w:w="9736" w:type="dxa"/>
            <w:gridSpan w:val="3"/>
            <w:shd w:val="clear" w:color="auto" w:fill="auto"/>
          </w:tcPr>
          <w:p w:rsidR="00C66226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C66226" w:rsidRPr="005B36FB" w:rsidTr="00F059DF">
        <w:trPr>
          <w:trHeight w:val="1149"/>
        </w:trPr>
        <w:tc>
          <w:tcPr>
            <w:tcW w:w="9736" w:type="dxa"/>
            <w:gridSpan w:val="3"/>
            <w:shd w:val="clear" w:color="auto" w:fill="auto"/>
          </w:tcPr>
          <w:p w:rsidR="00C66226" w:rsidRDefault="00C66226" w:rsidP="00C662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:rsidR="00C66226" w:rsidRDefault="00C66226" w:rsidP="00C662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:rsidR="00C66226" w:rsidRPr="00963BD3" w:rsidRDefault="00C66226" w:rsidP="00C662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:rsidR="00A10912" w:rsidRPr="00963BD3" w:rsidRDefault="00963BD3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Pr="00963BD3">
        <w:rPr>
          <w:rFonts w:ascii="Arial" w:hAnsi="Arial" w:cs="Arial"/>
          <w:b/>
          <w:sz w:val="24"/>
        </w:rPr>
        <w:t xml:space="preserve">English </w:t>
      </w:r>
      <w:r w:rsidR="00D6619D">
        <w:rPr>
          <w:rFonts w:ascii="Arial" w:hAnsi="Arial" w:cs="Arial" w:hint="eastAsia"/>
          <w:b/>
          <w:sz w:val="24"/>
        </w:rPr>
        <w:t>3</w:t>
      </w:r>
      <w:r w:rsidRPr="00963BD3">
        <w:rPr>
          <w:rFonts w:ascii="Arial" w:hAnsi="Arial" w:cs="Arial"/>
          <w:b/>
          <w:sz w:val="24"/>
        </w:rPr>
        <w:t xml:space="preserve"> Speaking Rubric</w:t>
      </w:r>
    </w:p>
    <w:tbl>
      <w:tblPr>
        <w:tblStyle w:val="TableGrid1"/>
        <w:tblpPr w:leftFromText="180" w:rightFromText="180" w:vertAnchor="page" w:horzAnchor="margin" w:tblpXSpec="center" w:tblpY="2492"/>
        <w:tblW w:w="9180" w:type="dxa"/>
        <w:tblLook w:val="04A0" w:firstRow="1" w:lastRow="0" w:firstColumn="1" w:lastColumn="0" w:noHBand="0" w:noVBand="1"/>
      </w:tblPr>
      <w:tblGrid>
        <w:gridCol w:w="1275"/>
        <w:gridCol w:w="1976"/>
        <w:gridCol w:w="1976"/>
        <w:gridCol w:w="1976"/>
        <w:gridCol w:w="1977"/>
      </w:tblGrid>
      <w:tr w:rsidR="007C3044" w:rsidRPr="00CB0B24" w:rsidTr="007C3044"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Assessment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Fluency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Accuracy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Pronunciation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Communication Strategies &amp; Rhetoric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90-100%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 good speaking speed, neither too slow nor too fast.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No unnatural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pause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grammar and vocabulary in an accurate way all or almost all of the time.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Good pronunciation of sounds and syllables. Good use of prosody.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c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well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He/she adds a good amount of suitable support.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80-89%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A good speed of speech with only 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a few minor instances of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Some minor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are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present but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meaning is easy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Some minor errors of 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pronunciation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are present but still easy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Speaker uses communication strategies in most cases when needed. He/she usually adds enough suitable support.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70-79%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ome problems with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rrors in grammar and vocabulary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. The meaning is sometimes hard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pronunciation problems make it sometimes hard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sometimes uses communication strategies when needed. He/she adds some support.</w:t>
            </w:r>
          </w:p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D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60-69%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problem areas. Speech is often slow or broken up by many pauses.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make it difficult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pronunciation problems. Very difficult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Little use of communication strategy. Little support given.</w:t>
            </w: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Below 60%</w:t>
            </w:r>
          </w:p>
        </w:tc>
        <w:tc>
          <w:tcPr>
            <w:tcW w:w="1976" w:type="dxa"/>
          </w:tcPr>
          <w:p w:rsidR="007C3044" w:rsidRPr="00CB0B24" w:rsidRDefault="007C3044" w:rsidP="00D6619D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 xml:space="preserve">Very </w:t>
            </w:r>
            <w:r w:rsidR="00D6619D">
              <w:rPr>
                <w:rFonts w:cs="Calibri" w:hint="eastAsia"/>
                <w:kern w:val="0"/>
                <w:sz w:val="18"/>
                <w:szCs w:val="18"/>
              </w:rPr>
              <w:t>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a great many errors or use of other language.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many serious pronunciation problems.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 xml:space="preserve">Communication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and support are completely or almost completely lacking.</w:t>
            </w:r>
          </w:p>
        </w:tc>
      </w:tr>
    </w:tbl>
    <w:p w:rsidR="00D965CE" w:rsidRPr="00CB0B24" w:rsidRDefault="00D965CE" w:rsidP="00963BD3">
      <w:pPr>
        <w:rPr>
          <w:rFonts w:ascii="Arial" w:hAnsi="Arial" w:cs="Arial"/>
          <w:b/>
          <w:sz w:val="22"/>
          <w:szCs w:val="22"/>
        </w:rPr>
      </w:pPr>
    </w:p>
    <w:sectPr w:rsidR="00D965CE" w:rsidRPr="00CB0B24" w:rsidSect="00AE3C7B"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1D" w:rsidRDefault="00F1721D" w:rsidP="00227143">
      <w:r>
        <w:separator/>
      </w:r>
    </w:p>
  </w:endnote>
  <w:endnote w:type="continuationSeparator" w:id="0">
    <w:p w:rsidR="00F1721D" w:rsidRDefault="00F1721D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1D" w:rsidRDefault="00F1721D" w:rsidP="00227143">
      <w:r>
        <w:separator/>
      </w:r>
    </w:p>
  </w:footnote>
  <w:footnote w:type="continuationSeparator" w:id="0">
    <w:p w:rsidR="00F1721D" w:rsidRDefault="00F1721D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A68CBF50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B"/>
    <w:rsid w:val="00010AE4"/>
    <w:rsid w:val="0001203F"/>
    <w:rsid w:val="000532F6"/>
    <w:rsid w:val="00067F1E"/>
    <w:rsid w:val="000863E8"/>
    <w:rsid w:val="000934DB"/>
    <w:rsid w:val="000A5D12"/>
    <w:rsid w:val="000E4FB6"/>
    <w:rsid w:val="000F4D9B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A58BE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37BD1"/>
    <w:rsid w:val="00237D07"/>
    <w:rsid w:val="00260D4D"/>
    <w:rsid w:val="00264E93"/>
    <w:rsid w:val="0026754C"/>
    <w:rsid w:val="00294420"/>
    <w:rsid w:val="002B214D"/>
    <w:rsid w:val="002B4724"/>
    <w:rsid w:val="002C143A"/>
    <w:rsid w:val="002C1636"/>
    <w:rsid w:val="002D6916"/>
    <w:rsid w:val="002F2AB9"/>
    <w:rsid w:val="002F690C"/>
    <w:rsid w:val="00321A61"/>
    <w:rsid w:val="00347805"/>
    <w:rsid w:val="00356607"/>
    <w:rsid w:val="00370896"/>
    <w:rsid w:val="0038169B"/>
    <w:rsid w:val="003869BD"/>
    <w:rsid w:val="003B60B7"/>
    <w:rsid w:val="003C47C4"/>
    <w:rsid w:val="003E1729"/>
    <w:rsid w:val="003E1BD6"/>
    <w:rsid w:val="003F48F1"/>
    <w:rsid w:val="003F68A8"/>
    <w:rsid w:val="0041393D"/>
    <w:rsid w:val="004243E5"/>
    <w:rsid w:val="0043455F"/>
    <w:rsid w:val="00435B8E"/>
    <w:rsid w:val="00435C5C"/>
    <w:rsid w:val="004468C5"/>
    <w:rsid w:val="00457B5A"/>
    <w:rsid w:val="00473825"/>
    <w:rsid w:val="00475A6C"/>
    <w:rsid w:val="00497F98"/>
    <w:rsid w:val="004A3CDB"/>
    <w:rsid w:val="004B243C"/>
    <w:rsid w:val="004C3D87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269E2"/>
    <w:rsid w:val="006321C7"/>
    <w:rsid w:val="006406A8"/>
    <w:rsid w:val="00666F21"/>
    <w:rsid w:val="00684370"/>
    <w:rsid w:val="006A3337"/>
    <w:rsid w:val="006C242F"/>
    <w:rsid w:val="006D46D1"/>
    <w:rsid w:val="006D6E3F"/>
    <w:rsid w:val="006E13AA"/>
    <w:rsid w:val="006F0A5B"/>
    <w:rsid w:val="006F2401"/>
    <w:rsid w:val="00724FC3"/>
    <w:rsid w:val="00725AFC"/>
    <w:rsid w:val="007456F4"/>
    <w:rsid w:val="00763E43"/>
    <w:rsid w:val="00765BFD"/>
    <w:rsid w:val="0078189C"/>
    <w:rsid w:val="00782BC8"/>
    <w:rsid w:val="007A45DD"/>
    <w:rsid w:val="007B5901"/>
    <w:rsid w:val="007C3044"/>
    <w:rsid w:val="007E4E68"/>
    <w:rsid w:val="007F1321"/>
    <w:rsid w:val="007F5C62"/>
    <w:rsid w:val="007F7F46"/>
    <w:rsid w:val="00801FA0"/>
    <w:rsid w:val="008153C6"/>
    <w:rsid w:val="00815A47"/>
    <w:rsid w:val="00817329"/>
    <w:rsid w:val="00817A2B"/>
    <w:rsid w:val="00824D90"/>
    <w:rsid w:val="0083509E"/>
    <w:rsid w:val="0084108D"/>
    <w:rsid w:val="008419EE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15686"/>
    <w:rsid w:val="00920379"/>
    <w:rsid w:val="0092481A"/>
    <w:rsid w:val="00931E6E"/>
    <w:rsid w:val="0093455F"/>
    <w:rsid w:val="00950E65"/>
    <w:rsid w:val="00952489"/>
    <w:rsid w:val="0096223E"/>
    <w:rsid w:val="00963BD3"/>
    <w:rsid w:val="009719A3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1B37"/>
    <w:rsid w:val="00A93A11"/>
    <w:rsid w:val="00AA32D6"/>
    <w:rsid w:val="00AE3C7B"/>
    <w:rsid w:val="00B00A09"/>
    <w:rsid w:val="00B021E5"/>
    <w:rsid w:val="00B11BBC"/>
    <w:rsid w:val="00B44E0B"/>
    <w:rsid w:val="00B54CCD"/>
    <w:rsid w:val="00B56571"/>
    <w:rsid w:val="00B56A1A"/>
    <w:rsid w:val="00B6526F"/>
    <w:rsid w:val="00B9008D"/>
    <w:rsid w:val="00B9070F"/>
    <w:rsid w:val="00BA0A71"/>
    <w:rsid w:val="00BC64F7"/>
    <w:rsid w:val="00BE0E63"/>
    <w:rsid w:val="00BF32BC"/>
    <w:rsid w:val="00BF4190"/>
    <w:rsid w:val="00C1462C"/>
    <w:rsid w:val="00C20338"/>
    <w:rsid w:val="00C31D7E"/>
    <w:rsid w:val="00C45E03"/>
    <w:rsid w:val="00C46B3B"/>
    <w:rsid w:val="00C50380"/>
    <w:rsid w:val="00C66226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1F8E"/>
    <w:rsid w:val="00D1206A"/>
    <w:rsid w:val="00D35AC8"/>
    <w:rsid w:val="00D362C6"/>
    <w:rsid w:val="00D36585"/>
    <w:rsid w:val="00D51E0F"/>
    <w:rsid w:val="00D57561"/>
    <w:rsid w:val="00D60C5E"/>
    <w:rsid w:val="00D63CFA"/>
    <w:rsid w:val="00D65502"/>
    <w:rsid w:val="00D6619D"/>
    <w:rsid w:val="00D6717E"/>
    <w:rsid w:val="00D93D35"/>
    <w:rsid w:val="00D965CE"/>
    <w:rsid w:val="00DC05D4"/>
    <w:rsid w:val="00DC063D"/>
    <w:rsid w:val="00DE4252"/>
    <w:rsid w:val="00DE612C"/>
    <w:rsid w:val="00E057BD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B2E4B"/>
    <w:rsid w:val="00EB7090"/>
    <w:rsid w:val="00ED059B"/>
    <w:rsid w:val="00EE6BE4"/>
    <w:rsid w:val="00F04136"/>
    <w:rsid w:val="00F05550"/>
    <w:rsid w:val="00F059DF"/>
    <w:rsid w:val="00F07013"/>
    <w:rsid w:val="00F1721D"/>
    <w:rsid w:val="00F222E3"/>
    <w:rsid w:val="00F31584"/>
    <w:rsid w:val="00F459CF"/>
    <w:rsid w:val="00F570B4"/>
    <w:rsid w:val="00F66807"/>
    <w:rsid w:val="00F66CF3"/>
    <w:rsid w:val="00F740FE"/>
    <w:rsid w:val="00FA3BD0"/>
    <w:rsid w:val="00FA4D66"/>
    <w:rsid w:val="00FB18DE"/>
    <w:rsid w:val="00FB3535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5EF36"/>
  <w15:docId w15:val="{458607D7-2EA2-4826-ABD9-DF8ADBB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FA39-C172-48F8-976D-98FC9356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dc:description/>
  <cp:lastModifiedBy>brodda</cp:lastModifiedBy>
  <cp:revision>2</cp:revision>
  <cp:lastPrinted>2019-04-05T06:39:00Z</cp:lastPrinted>
  <dcterms:created xsi:type="dcterms:W3CDTF">2021-03-24T02:50:00Z</dcterms:created>
  <dcterms:modified xsi:type="dcterms:W3CDTF">2021-03-24T02:50:00Z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