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F509"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513C560D" w14:textId="77777777" w:rsidR="009B08F6" w:rsidRDefault="00D93D35" w:rsidP="00D965CE">
      <w:pPr>
        <w:jc w:val="center"/>
        <w:rPr>
          <w:rFonts w:ascii="Arial" w:hAnsi="Arial" w:cs="Arial"/>
          <w:sz w:val="28"/>
        </w:rPr>
      </w:pPr>
      <w:r w:rsidRPr="005B36FB">
        <w:rPr>
          <w:rFonts w:ascii="Arial" w:hAnsi="Arial" w:cs="Arial"/>
          <w:sz w:val="28"/>
        </w:rPr>
        <w:t>Course Syllabus</w:t>
      </w:r>
    </w:p>
    <w:p w14:paraId="537161A6" w14:textId="77777777" w:rsidR="00EE5BB9" w:rsidRPr="003925E8" w:rsidRDefault="00EE5BB9" w:rsidP="00EE5BB9">
      <w:pPr>
        <w:jc w:val="center"/>
        <w:rPr>
          <w:rFonts w:ascii="Arial" w:hAnsi="Arial" w:cs="Arial"/>
          <w:sz w:val="28"/>
        </w:rPr>
      </w:pPr>
      <w:r w:rsidRPr="003925E8">
        <w:rPr>
          <w:rFonts w:ascii="Arial" w:hAnsi="Arial" w:cs="Arial"/>
          <w:sz w:val="28"/>
        </w:rPr>
        <w:t>FALL SEMESTER 2021</w:t>
      </w:r>
    </w:p>
    <w:p w14:paraId="200F8355"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6C59278B" w14:textId="77777777" w:rsidTr="005B36FB">
        <w:tc>
          <w:tcPr>
            <w:tcW w:w="2857" w:type="dxa"/>
          </w:tcPr>
          <w:p w14:paraId="0E2E0C01" w14:textId="77777777" w:rsidR="005B36FB" w:rsidRPr="006A3337" w:rsidRDefault="005B36FB" w:rsidP="005B36FB">
            <w:pPr>
              <w:rPr>
                <w:rFonts w:ascii="Arial" w:hAnsi="Arial" w:cs="Arial"/>
                <w:sz w:val="22"/>
                <w:szCs w:val="22"/>
              </w:rPr>
            </w:pPr>
            <w:r w:rsidRPr="006A3337">
              <w:rPr>
                <w:rFonts w:ascii="Arial" w:hAnsi="Arial" w:cs="Arial"/>
                <w:sz w:val="22"/>
                <w:szCs w:val="22"/>
              </w:rPr>
              <w:t xml:space="preserve">Course Title </w:t>
            </w:r>
            <w:proofErr w:type="gramStart"/>
            <w:r w:rsidRPr="006A3337">
              <w:rPr>
                <w:rFonts w:ascii="Arial" w:hAnsi="Arial" w:cs="Arial"/>
                <w:sz w:val="22"/>
                <w:szCs w:val="22"/>
              </w:rPr>
              <w:t>( Credits</w:t>
            </w:r>
            <w:proofErr w:type="gramEnd"/>
            <w:r w:rsidRPr="006A3337">
              <w:rPr>
                <w:rFonts w:ascii="Arial" w:hAnsi="Arial" w:cs="Arial"/>
                <w:sz w:val="22"/>
                <w:szCs w:val="22"/>
              </w:rPr>
              <w:t xml:space="preserve"> )</w:t>
            </w:r>
          </w:p>
        </w:tc>
        <w:tc>
          <w:tcPr>
            <w:tcW w:w="6879" w:type="dxa"/>
          </w:tcPr>
          <w:p w14:paraId="178F37B7" w14:textId="2A8EE666" w:rsidR="005B36FB" w:rsidRPr="006A3337" w:rsidRDefault="00EE5BB9" w:rsidP="00156A10">
            <w:pPr>
              <w:rPr>
                <w:rFonts w:ascii="Arial" w:hAnsi="Arial" w:cs="Arial"/>
                <w:sz w:val="22"/>
                <w:szCs w:val="22"/>
              </w:rPr>
            </w:pPr>
            <w:r w:rsidRPr="00217694">
              <w:rPr>
                <w:rFonts w:ascii="Arial" w:hAnsi="Arial" w:cs="Arial"/>
                <w:sz w:val="22"/>
                <w:szCs w:val="22"/>
              </w:rPr>
              <w:t xml:space="preserve">IDS312: Global Leadership </w:t>
            </w:r>
            <w:r w:rsidRPr="00217694">
              <w:rPr>
                <w:rFonts w:ascii="Arial" w:eastAsia="Malgun Gothic" w:hAnsi="Arial" w:cs="Arial"/>
                <w:sz w:val="22"/>
                <w:szCs w:val="22"/>
                <w:lang w:eastAsia="ko-KR"/>
              </w:rPr>
              <w:t>Seminar (3 credits)</w:t>
            </w:r>
          </w:p>
        </w:tc>
      </w:tr>
      <w:tr w:rsidR="005B36FB" w:rsidRPr="006A3337" w14:paraId="6F038C30" w14:textId="77777777" w:rsidTr="005B36FB">
        <w:tc>
          <w:tcPr>
            <w:tcW w:w="2857" w:type="dxa"/>
          </w:tcPr>
          <w:p w14:paraId="334EE4F3"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74B21604" w14:textId="446C3875" w:rsidR="005B36FB" w:rsidRPr="006A3337" w:rsidRDefault="00EE5BB9" w:rsidP="005B36FB">
            <w:pPr>
              <w:rPr>
                <w:rFonts w:ascii="Arial" w:hAnsi="Arial" w:cs="Arial"/>
                <w:sz w:val="22"/>
                <w:szCs w:val="22"/>
              </w:rPr>
            </w:pPr>
            <w:r w:rsidRPr="00217694">
              <w:rPr>
                <w:rFonts w:ascii="Arial" w:hAnsi="Arial" w:cs="Arial"/>
                <w:sz w:val="22"/>
                <w:szCs w:val="22"/>
              </w:rPr>
              <w:t>N/A</w:t>
            </w:r>
          </w:p>
        </w:tc>
      </w:tr>
      <w:tr w:rsidR="005B36FB" w:rsidRPr="006A3337" w14:paraId="2CE61E54" w14:textId="77777777" w:rsidTr="005B36FB">
        <w:tc>
          <w:tcPr>
            <w:tcW w:w="9736" w:type="dxa"/>
            <w:gridSpan w:val="2"/>
            <w:vAlign w:val="center"/>
          </w:tcPr>
          <w:p w14:paraId="76260DA3"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EE5BB9" w:rsidRPr="006A3337" w14:paraId="3CF527AF" w14:textId="77777777" w:rsidTr="005B36FB">
        <w:tc>
          <w:tcPr>
            <w:tcW w:w="2857" w:type="dxa"/>
          </w:tcPr>
          <w:p w14:paraId="13263697" w14:textId="77777777" w:rsidR="00EE5BB9" w:rsidRPr="006A3337" w:rsidRDefault="00EE5BB9" w:rsidP="00EE5BB9">
            <w:pPr>
              <w:rPr>
                <w:rFonts w:ascii="Arial" w:hAnsi="Arial" w:cs="Arial"/>
                <w:sz w:val="22"/>
                <w:szCs w:val="22"/>
              </w:rPr>
            </w:pPr>
            <w:r w:rsidRPr="006A3337">
              <w:rPr>
                <w:rFonts w:ascii="Arial" w:hAnsi="Arial" w:cs="Arial"/>
                <w:sz w:val="22"/>
                <w:szCs w:val="22"/>
              </w:rPr>
              <w:t>Instructor</w:t>
            </w:r>
          </w:p>
        </w:tc>
        <w:tc>
          <w:tcPr>
            <w:tcW w:w="6879" w:type="dxa"/>
          </w:tcPr>
          <w:p w14:paraId="3C08E991" w14:textId="4ECEE41A" w:rsidR="00EE5BB9" w:rsidRPr="006A3337" w:rsidRDefault="00EE5BB9" w:rsidP="00EE5BB9">
            <w:pPr>
              <w:rPr>
                <w:rFonts w:ascii="Arial" w:hAnsi="Arial" w:cs="Arial"/>
                <w:sz w:val="22"/>
                <w:szCs w:val="22"/>
              </w:rPr>
            </w:pPr>
            <w:r w:rsidRPr="00217694">
              <w:rPr>
                <w:rFonts w:ascii="Arial" w:hAnsi="Arial" w:cs="Arial"/>
                <w:sz w:val="22"/>
                <w:szCs w:val="22"/>
              </w:rPr>
              <w:t xml:space="preserve">VU, </w:t>
            </w:r>
            <w:proofErr w:type="spellStart"/>
            <w:r w:rsidRPr="00217694">
              <w:rPr>
                <w:rFonts w:ascii="Arial" w:hAnsi="Arial" w:cs="Arial"/>
                <w:sz w:val="22"/>
                <w:szCs w:val="22"/>
              </w:rPr>
              <w:t>Manh</w:t>
            </w:r>
            <w:proofErr w:type="spellEnd"/>
            <w:r w:rsidRPr="00217694">
              <w:rPr>
                <w:rFonts w:ascii="Arial" w:hAnsi="Arial" w:cs="Arial"/>
                <w:sz w:val="22"/>
                <w:szCs w:val="22"/>
              </w:rPr>
              <w:t xml:space="preserve"> Tien (Ph.D.)</w:t>
            </w:r>
          </w:p>
        </w:tc>
      </w:tr>
      <w:tr w:rsidR="00EE5BB9" w:rsidRPr="006A3337" w14:paraId="22BFEAEC" w14:textId="77777777" w:rsidTr="005B36FB">
        <w:tc>
          <w:tcPr>
            <w:tcW w:w="2857" w:type="dxa"/>
          </w:tcPr>
          <w:p w14:paraId="24002D68" w14:textId="77777777" w:rsidR="00EE5BB9" w:rsidRPr="006A3337" w:rsidRDefault="00EE5BB9" w:rsidP="00EE5BB9">
            <w:pPr>
              <w:rPr>
                <w:rFonts w:ascii="Arial" w:hAnsi="Arial" w:cs="Arial"/>
                <w:sz w:val="22"/>
                <w:szCs w:val="22"/>
              </w:rPr>
            </w:pPr>
            <w:r w:rsidRPr="006A3337">
              <w:rPr>
                <w:rFonts w:ascii="Arial" w:hAnsi="Arial" w:cs="Arial"/>
                <w:sz w:val="22"/>
                <w:szCs w:val="22"/>
              </w:rPr>
              <w:t>E-mail address</w:t>
            </w:r>
          </w:p>
        </w:tc>
        <w:tc>
          <w:tcPr>
            <w:tcW w:w="6879" w:type="dxa"/>
          </w:tcPr>
          <w:p w14:paraId="35DAB78A" w14:textId="72118D10" w:rsidR="00EE5BB9" w:rsidRPr="006A3337" w:rsidRDefault="00287784" w:rsidP="00EE5BB9">
            <w:pPr>
              <w:rPr>
                <w:rFonts w:ascii="Arial" w:hAnsi="Arial" w:cs="Arial"/>
                <w:sz w:val="22"/>
                <w:szCs w:val="22"/>
              </w:rPr>
            </w:pPr>
            <w:hyperlink r:id="rId8" w:history="1">
              <w:r w:rsidR="00EE5BB9" w:rsidRPr="00217694">
                <w:rPr>
                  <w:rStyle w:val="Hyperlink"/>
                  <w:rFonts w:ascii="Arial" w:hAnsi="Arial" w:cs="Arial"/>
                  <w:sz w:val="22"/>
                  <w:szCs w:val="22"/>
                </w:rPr>
                <w:t>mvu@sky.miyazaki-mic.ac.jp</w:t>
              </w:r>
            </w:hyperlink>
          </w:p>
        </w:tc>
      </w:tr>
      <w:tr w:rsidR="00EE5BB9" w:rsidRPr="006A3337" w14:paraId="02CA4161" w14:textId="77777777" w:rsidTr="005B36FB">
        <w:tc>
          <w:tcPr>
            <w:tcW w:w="2857" w:type="dxa"/>
          </w:tcPr>
          <w:p w14:paraId="37A425A5" w14:textId="77777777" w:rsidR="00EE5BB9" w:rsidRPr="006A3337" w:rsidRDefault="00EE5BB9" w:rsidP="00EE5BB9">
            <w:pPr>
              <w:rPr>
                <w:rFonts w:ascii="Arial" w:hAnsi="Arial" w:cs="Arial"/>
                <w:sz w:val="22"/>
                <w:szCs w:val="22"/>
              </w:rPr>
            </w:pPr>
            <w:r w:rsidRPr="006A3337">
              <w:rPr>
                <w:rFonts w:ascii="Arial" w:hAnsi="Arial" w:cs="Arial"/>
                <w:sz w:val="22"/>
                <w:szCs w:val="22"/>
              </w:rPr>
              <w:t>Office/Ext</w:t>
            </w:r>
          </w:p>
        </w:tc>
        <w:tc>
          <w:tcPr>
            <w:tcW w:w="6879" w:type="dxa"/>
          </w:tcPr>
          <w:p w14:paraId="2F44F07A" w14:textId="265D93ED" w:rsidR="00EE5BB9" w:rsidRPr="006A3337" w:rsidRDefault="00EE5BB9" w:rsidP="00EE5BB9">
            <w:pPr>
              <w:rPr>
                <w:rFonts w:ascii="Arial" w:hAnsi="Arial" w:cs="Arial"/>
                <w:sz w:val="22"/>
                <w:szCs w:val="22"/>
              </w:rPr>
            </w:pPr>
            <w:r w:rsidRPr="00217694">
              <w:rPr>
                <w:rFonts w:ascii="Arial" w:hAnsi="Arial" w:cs="Arial"/>
                <w:sz w:val="22"/>
                <w:szCs w:val="22"/>
              </w:rPr>
              <w:t>1-201</w:t>
            </w:r>
          </w:p>
        </w:tc>
      </w:tr>
      <w:tr w:rsidR="00EE5BB9" w:rsidRPr="006A3337" w14:paraId="3555C7FC" w14:textId="77777777" w:rsidTr="005B36FB">
        <w:tc>
          <w:tcPr>
            <w:tcW w:w="2857" w:type="dxa"/>
          </w:tcPr>
          <w:p w14:paraId="243ADD8A" w14:textId="77777777" w:rsidR="00EE5BB9" w:rsidRPr="006A3337" w:rsidRDefault="00EE5BB9" w:rsidP="00EE5BB9">
            <w:pPr>
              <w:rPr>
                <w:rFonts w:ascii="Arial" w:hAnsi="Arial" w:cs="Arial"/>
                <w:sz w:val="22"/>
                <w:szCs w:val="22"/>
              </w:rPr>
            </w:pPr>
            <w:r w:rsidRPr="006A3337">
              <w:rPr>
                <w:rFonts w:ascii="Arial" w:hAnsi="Arial" w:cs="Arial"/>
                <w:sz w:val="22"/>
                <w:szCs w:val="22"/>
              </w:rPr>
              <w:t>Office hours</w:t>
            </w:r>
          </w:p>
        </w:tc>
        <w:tc>
          <w:tcPr>
            <w:tcW w:w="6879" w:type="dxa"/>
          </w:tcPr>
          <w:p w14:paraId="0151AC90" w14:textId="6F00C156" w:rsidR="00EE5BB9" w:rsidRPr="006A3337" w:rsidRDefault="00EE5BB9" w:rsidP="00EE5BB9">
            <w:pPr>
              <w:rPr>
                <w:rFonts w:ascii="Arial" w:hAnsi="Arial" w:cs="Arial"/>
                <w:sz w:val="22"/>
                <w:szCs w:val="22"/>
              </w:rPr>
            </w:pPr>
            <w:r w:rsidRPr="00217694">
              <w:rPr>
                <w:rFonts w:ascii="Arial" w:eastAsia="Malgun Gothic" w:hAnsi="Arial" w:cs="Arial"/>
                <w:sz w:val="22"/>
                <w:szCs w:val="22"/>
                <w:lang w:eastAsia="ko-KR"/>
              </w:rPr>
              <w:t>Tuesday and Thursday</w:t>
            </w:r>
            <w:r w:rsidRPr="00217694">
              <w:rPr>
                <w:rFonts w:ascii="Arial" w:hAnsi="Arial" w:cs="Arial"/>
                <w:sz w:val="22"/>
                <w:szCs w:val="22"/>
              </w:rPr>
              <w:t xml:space="preserve"> </w:t>
            </w:r>
            <w:r w:rsidRPr="00217694">
              <w:rPr>
                <w:rFonts w:ascii="Arial" w:eastAsia="Malgun Gothic" w:hAnsi="Arial" w:cs="Arial"/>
                <w:sz w:val="22"/>
                <w:szCs w:val="22"/>
                <w:lang w:eastAsia="ko-KR"/>
              </w:rPr>
              <w:t xml:space="preserve">14:40 -16:10 </w:t>
            </w:r>
            <w:r w:rsidRPr="00217694">
              <w:rPr>
                <w:rFonts w:ascii="Arial" w:hAnsi="Arial" w:cs="Arial"/>
                <w:sz w:val="22"/>
                <w:szCs w:val="22"/>
              </w:rPr>
              <w:t>or by appointment</w:t>
            </w:r>
          </w:p>
        </w:tc>
      </w:tr>
      <w:tr w:rsidR="005B36FB" w:rsidRPr="006A3337" w14:paraId="2CD49DDB" w14:textId="77777777" w:rsidTr="005B36FB">
        <w:tc>
          <w:tcPr>
            <w:tcW w:w="9736" w:type="dxa"/>
            <w:gridSpan w:val="2"/>
            <w:vAlign w:val="center"/>
          </w:tcPr>
          <w:p w14:paraId="36E5E6D1"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EE5BB9" w:rsidRPr="006A3337" w14:paraId="5E9A7DEB" w14:textId="77777777" w:rsidTr="005B36FB">
        <w:tc>
          <w:tcPr>
            <w:tcW w:w="2857" w:type="dxa"/>
          </w:tcPr>
          <w:p w14:paraId="73B8A615" w14:textId="77777777" w:rsidR="00EE5BB9" w:rsidRPr="006A3337" w:rsidRDefault="00EE5BB9" w:rsidP="00EE5BB9">
            <w:pPr>
              <w:rPr>
                <w:rFonts w:ascii="Arial" w:hAnsi="Arial" w:cs="Arial"/>
                <w:sz w:val="22"/>
                <w:szCs w:val="22"/>
              </w:rPr>
            </w:pPr>
            <w:r w:rsidRPr="006A3337">
              <w:rPr>
                <w:rFonts w:ascii="Arial" w:hAnsi="Arial" w:cs="Arial"/>
                <w:sz w:val="22"/>
                <w:szCs w:val="22"/>
              </w:rPr>
              <w:t>Instructor</w:t>
            </w:r>
          </w:p>
        </w:tc>
        <w:tc>
          <w:tcPr>
            <w:tcW w:w="6879" w:type="dxa"/>
          </w:tcPr>
          <w:p w14:paraId="0DC8776E" w14:textId="05866418" w:rsidR="00EE5BB9" w:rsidRPr="006A3337" w:rsidRDefault="00EE5BB9" w:rsidP="00EE5BB9">
            <w:pPr>
              <w:rPr>
                <w:rFonts w:ascii="Arial" w:hAnsi="Arial" w:cs="Arial"/>
                <w:sz w:val="22"/>
                <w:szCs w:val="22"/>
              </w:rPr>
            </w:pPr>
            <w:r w:rsidRPr="00217694">
              <w:rPr>
                <w:rFonts w:ascii="Arial" w:hAnsi="Arial" w:cs="Arial"/>
                <w:sz w:val="22"/>
                <w:szCs w:val="22"/>
              </w:rPr>
              <w:t>N/A</w:t>
            </w:r>
          </w:p>
        </w:tc>
      </w:tr>
      <w:tr w:rsidR="00EE5BB9" w:rsidRPr="006A3337" w14:paraId="262A4482" w14:textId="77777777" w:rsidTr="005B36FB">
        <w:tc>
          <w:tcPr>
            <w:tcW w:w="2857" w:type="dxa"/>
          </w:tcPr>
          <w:p w14:paraId="67DD7ABC" w14:textId="77777777" w:rsidR="00EE5BB9" w:rsidRPr="006A3337" w:rsidRDefault="00EE5BB9" w:rsidP="00EE5BB9">
            <w:pPr>
              <w:rPr>
                <w:rFonts w:ascii="Arial" w:hAnsi="Arial" w:cs="Arial"/>
                <w:sz w:val="22"/>
                <w:szCs w:val="22"/>
              </w:rPr>
            </w:pPr>
            <w:r w:rsidRPr="006A3337">
              <w:rPr>
                <w:rFonts w:ascii="Arial" w:hAnsi="Arial" w:cs="Arial"/>
                <w:sz w:val="22"/>
                <w:szCs w:val="22"/>
              </w:rPr>
              <w:t>E-mail address</w:t>
            </w:r>
          </w:p>
        </w:tc>
        <w:tc>
          <w:tcPr>
            <w:tcW w:w="6879" w:type="dxa"/>
          </w:tcPr>
          <w:p w14:paraId="36BA5A62" w14:textId="0FBA8F90" w:rsidR="00EE5BB9" w:rsidRPr="006A3337" w:rsidRDefault="00EE5BB9" w:rsidP="00EE5BB9">
            <w:pPr>
              <w:rPr>
                <w:rFonts w:ascii="Arial" w:hAnsi="Arial" w:cs="Arial"/>
                <w:sz w:val="22"/>
                <w:szCs w:val="22"/>
              </w:rPr>
            </w:pPr>
            <w:r w:rsidRPr="00217694">
              <w:rPr>
                <w:rFonts w:ascii="Arial" w:hAnsi="Arial" w:cs="Arial"/>
                <w:sz w:val="22"/>
                <w:szCs w:val="22"/>
              </w:rPr>
              <w:t>N/A</w:t>
            </w:r>
          </w:p>
        </w:tc>
      </w:tr>
      <w:tr w:rsidR="00EE5BB9" w:rsidRPr="006A3337" w14:paraId="6CA59557" w14:textId="77777777" w:rsidTr="005B36FB">
        <w:tc>
          <w:tcPr>
            <w:tcW w:w="2857" w:type="dxa"/>
          </w:tcPr>
          <w:p w14:paraId="3E930013" w14:textId="77777777" w:rsidR="00EE5BB9" w:rsidRPr="006A3337" w:rsidRDefault="00EE5BB9" w:rsidP="00EE5BB9">
            <w:pPr>
              <w:rPr>
                <w:rFonts w:ascii="Arial" w:hAnsi="Arial" w:cs="Arial"/>
                <w:sz w:val="22"/>
                <w:szCs w:val="22"/>
              </w:rPr>
            </w:pPr>
            <w:r w:rsidRPr="006A3337">
              <w:rPr>
                <w:rFonts w:ascii="Arial" w:hAnsi="Arial" w:cs="Arial"/>
                <w:sz w:val="22"/>
                <w:szCs w:val="22"/>
              </w:rPr>
              <w:t>Office/Ext</w:t>
            </w:r>
          </w:p>
        </w:tc>
        <w:tc>
          <w:tcPr>
            <w:tcW w:w="6879" w:type="dxa"/>
          </w:tcPr>
          <w:p w14:paraId="2876B25E" w14:textId="03224C8D" w:rsidR="00EE5BB9" w:rsidRPr="006A3337" w:rsidRDefault="00EE5BB9" w:rsidP="00EE5BB9">
            <w:pPr>
              <w:rPr>
                <w:rFonts w:ascii="Arial" w:hAnsi="Arial" w:cs="Arial"/>
                <w:sz w:val="22"/>
                <w:szCs w:val="22"/>
              </w:rPr>
            </w:pPr>
            <w:r w:rsidRPr="00217694">
              <w:rPr>
                <w:rFonts w:ascii="Arial" w:hAnsi="Arial" w:cs="Arial"/>
                <w:sz w:val="22"/>
                <w:szCs w:val="22"/>
              </w:rPr>
              <w:t>N/A</w:t>
            </w:r>
          </w:p>
        </w:tc>
      </w:tr>
      <w:tr w:rsidR="00EE5BB9" w:rsidRPr="006A3337" w14:paraId="50C278F8" w14:textId="77777777" w:rsidTr="005B36FB">
        <w:tc>
          <w:tcPr>
            <w:tcW w:w="2857" w:type="dxa"/>
          </w:tcPr>
          <w:p w14:paraId="275F189A" w14:textId="77777777" w:rsidR="00EE5BB9" w:rsidRPr="006A3337" w:rsidRDefault="00EE5BB9" w:rsidP="00EE5BB9">
            <w:pPr>
              <w:rPr>
                <w:rFonts w:ascii="Arial" w:hAnsi="Arial" w:cs="Arial"/>
                <w:sz w:val="22"/>
                <w:szCs w:val="22"/>
              </w:rPr>
            </w:pPr>
            <w:r w:rsidRPr="006A3337">
              <w:rPr>
                <w:rFonts w:ascii="Arial" w:hAnsi="Arial" w:cs="Arial"/>
                <w:sz w:val="22"/>
                <w:szCs w:val="22"/>
              </w:rPr>
              <w:t>Office hours</w:t>
            </w:r>
          </w:p>
        </w:tc>
        <w:tc>
          <w:tcPr>
            <w:tcW w:w="6879" w:type="dxa"/>
          </w:tcPr>
          <w:p w14:paraId="063F984D" w14:textId="55DF6A67" w:rsidR="00EE5BB9" w:rsidRPr="006A3337" w:rsidRDefault="00EE5BB9" w:rsidP="00EE5BB9">
            <w:pPr>
              <w:rPr>
                <w:rFonts w:ascii="Arial" w:hAnsi="Arial" w:cs="Arial"/>
                <w:sz w:val="22"/>
                <w:szCs w:val="22"/>
              </w:rPr>
            </w:pPr>
            <w:r w:rsidRPr="00217694">
              <w:rPr>
                <w:rFonts w:ascii="Arial" w:hAnsi="Arial" w:cs="Arial"/>
                <w:sz w:val="22"/>
                <w:szCs w:val="22"/>
              </w:rPr>
              <w:t>N/A</w:t>
            </w:r>
          </w:p>
        </w:tc>
      </w:tr>
    </w:tbl>
    <w:p w14:paraId="4FA7A85F"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22871861" w14:textId="77777777" w:rsidTr="00817329">
        <w:tc>
          <w:tcPr>
            <w:tcW w:w="9736" w:type="dxa"/>
            <w:gridSpan w:val="3"/>
            <w:shd w:val="clear" w:color="auto" w:fill="auto"/>
          </w:tcPr>
          <w:p w14:paraId="6DF31C07"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1F354F5F" w14:textId="77777777" w:rsidTr="00817329">
        <w:tc>
          <w:tcPr>
            <w:tcW w:w="9736" w:type="dxa"/>
            <w:gridSpan w:val="3"/>
            <w:shd w:val="clear" w:color="auto" w:fill="auto"/>
          </w:tcPr>
          <w:p w14:paraId="33BF0101" w14:textId="76DB4971" w:rsidR="007F5C62" w:rsidRPr="00DE728C" w:rsidRDefault="00EE5BB9" w:rsidP="007F5C62">
            <w:pPr>
              <w:rPr>
                <w:rFonts w:ascii="Arial" w:hAnsi="Arial" w:cs="Arial"/>
                <w:color w:val="000000" w:themeColor="text1"/>
                <w:sz w:val="22"/>
              </w:rPr>
            </w:pPr>
            <w:r w:rsidRPr="00DE728C">
              <w:rPr>
                <w:rFonts w:ascii="Arial" w:hAnsi="Arial" w:cs="Arial"/>
                <w:color w:val="000000" w:themeColor="text1"/>
                <w:sz w:val="22"/>
              </w:rPr>
              <w:t>This seminar is the capstone of the course of study for the Global Leadership Certificate (GLC). The seminar tests and builds upon the leadership skills that students were first introduced to during the 1st year GLC seminar ‘Development Studies,’ and which they were encouraged to apply during their study abroad independent study and while working on their praxis capstone and senior thesis projects. Students will be introduced to and comprehensively study selected public problems in the realms of ‘peace and conflict,’ ‘environment and conservation,’ and ‘human social development’ at the local, national, and/or global level. Each student will then propose, prepare, and engage in a leadership project that offers immediate and long-term solutions to a public problem of their choice. The seminar will conclude with critical evaluations of the hands-on leadership projects, including their rationale, planning and execution, and expected outcomes.</w:t>
            </w:r>
          </w:p>
          <w:p w14:paraId="730B9A8F" w14:textId="1315F017" w:rsidR="005B36FB" w:rsidRPr="00EE5BB9" w:rsidRDefault="00EE5BB9" w:rsidP="007F5C62">
            <w:pPr>
              <w:rPr>
                <w:rFonts w:ascii="Arial" w:hAnsi="Arial" w:cs="Arial"/>
                <w:sz w:val="22"/>
              </w:rPr>
            </w:pPr>
            <w:r>
              <w:rPr>
                <w:rFonts w:ascii="Arial" w:hAnsi="Arial" w:cs="Arial"/>
                <w:sz w:val="22"/>
              </w:rPr>
              <w:t>Specifically, t</w:t>
            </w:r>
            <w:r w:rsidRPr="003925E8">
              <w:rPr>
                <w:rFonts w:ascii="Arial" w:hAnsi="Arial" w:cs="Arial"/>
                <w:sz w:val="22"/>
              </w:rPr>
              <w:t xml:space="preserve">he course introduces major </w:t>
            </w:r>
            <w:r>
              <w:rPr>
                <w:rFonts w:ascii="Arial" w:hAnsi="Arial" w:cs="Arial"/>
                <w:sz w:val="22"/>
              </w:rPr>
              <w:t>(</w:t>
            </w:r>
            <w:r w:rsidRPr="003925E8">
              <w:rPr>
                <w:rFonts w:ascii="Arial" w:hAnsi="Arial" w:cs="Arial"/>
                <w:sz w:val="22"/>
              </w:rPr>
              <w:t>economic</w:t>
            </w:r>
            <w:r>
              <w:rPr>
                <w:rFonts w:ascii="Arial" w:hAnsi="Arial" w:cs="Arial"/>
                <w:sz w:val="22"/>
              </w:rPr>
              <w:t>)</w:t>
            </w:r>
            <w:r w:rsidRPr="003925E8">
              <w:rPr>
                <w:rFonts w:ascii="Arial" w:hAnsi="Arial" w:cs="Arial"/>
                <w:sz w:val="22"/>
              </w:rPr>
              <w:t xml:space="preserve"> issues that are challenging global leaders. The course starts with (economic) theories about global production, international trade (structure), the impacts of information and technology, etc. Then the course synthesizes </w:t>
            </w:r>
            <w:r>
              <w:rPr>
                <w:rFonts w:ascii="Arial" w:hAnsi="Arial" w:cs="Arial"/>
                <w:sz w:val="22"/>
              </w:rPr>
              <w:t>s</w:t>
            </w:r>
            <w:r w:rsidRPr="00414B3E">
              <w:rPr>
                <w:rFonts w:ascii="Arial" w:hAnsi="Arial" w:cs="Arial"/>
                <w:sz w:val="22"/>
              </w:rPr>
              <w:t xml:space="preserve">ome </w:t>
            </w:r>
            <w:r w:rsidRPr="003925E8">
              <w:rPr>
                <w:rFonts w:ascii="Arial" w:hAnsi="Arial" w:cs="Arial"/>
                <w:sz w:val="22"/>
              </w:rPr>
              <w:t>development challenges</w:t>
            </w:r>
            <w:r>
              <w:rPr>
                <w:rFonts w:ascii="Arial" w:hAnsi="Arial" w:cs="Arial"/>
                <w:sz w:val="22"/>
              </w:rPr>
              <w:t xml:space="preserve"> </w:t>
            </w:r>
            <w:r w:rsidRPr="00414B3E">
              <w:rPr>
                <w:rFonts w:ascii="Arial" w:hAnsi="Arial" w:cs="Arial"/>
                <w:sz w:val="22"/>
              </w:rPr>
              <w:t>that</w:t>
            </w:r>
            <w:r w:rsidRPr="003925E8">
              <w:rPr>
                <w:rFonts w:ascii="Arial" w:hAnsi="Arial" w:cs="Arial"/>
                <w:sz w:val="22"/>
              </w:rPr>
              <w:t xml:space="preserve"> the global leadership</w:t>
            </w:r>
            <w:r>
              <w:rPr>
                <w:rFonts w:ascii="Arial" w:hAnsi="Arial" w:cs="Arial"/>
                <w:sz w:val="22"/>
              </w:rPr>
              <w:t xml:space="preserve"> </w:t>
            </w:r>
            <w:r w:rsidRPr="00414B3E">
              <w:rPr>
                <w:rFonts w:ascii="Arial" w:hAnsi="Arial" w:cs="Arial"/>
                <w:sz w:val="22"/>
              </w:rPr>
              <w:t>is facing</w:t>
            </w:r>
            <w:r w:rsidRPr="003925E8">
              <w:rPr>
                <w:rFonts w:ascii="Arial" w:hAnsi="Arial" w:cs="Arial"/>
                <w:sz w:val="22"/>
              </w:rPr>
              <w:t>. The course is a seminar type where some selected issues and policies will be presented, analyzed, and discussed actively by students. Some specific cases of the rising powers, energy and environmental issues may be covered. The specific topics are subjected to change and adapted to students’ level and interest.</w:t>
            </w:r>
          </w:p>
        </w:tc>
      </w:tr>
      <w:tr w:rsidR="009B08F6" w:rsidRPr="005B36FB" w14:paraId="41390EDB" w14:textId="77777777" w:rsidTr="00817329">
        <w:tc>
          <w:tcPr>
            <w:tcW w:w="9736" w:type="dxa"/>
            <w:gridSpan w:val="3"/>
            <w:shd w:val="clear" w:color="auto" w:fill="auto"/>
          </w:tcPr>
          <w:p w14:paraId="5B32A6E2"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5EDF3D43" w14:textId="77777777" w:rsidTr="00817329">
        <w:tc>
          <w:tcPr>
            <w:tcW w:w="9736" w:type="dxa"/>
            <w:gridSpan w:val="3"/>
            <w:shd w:val="clear" w:color="auto" w:fill="auto"/>
          </w:tcPr>
          <w:p w14:paraId="65224620" w14:textId="77777777" w:rsidR="00F27DCB" w:rsidRPr="003925E8" w:rsidRDefault="00F27DCB" w:rsidP="00F27DCB">
            <w:pPr>
              <w:rPr>
                <w:rFonts w:ascii="Arial" w:hAnsi="Arial" w:cs="Arial"/>
                <w:sz w:val="22"/>
              </w:rPr>
            </w:pPr>
            <w:r w:rsidRPr="003925E8">
              <w:rPr>
                <w:rFonts w:ascii="Arial" w:hAnsi="Arial" w:cs="Arial"/>
                <w:sz w:val="22"/>
              </w:rPr>
              <w:t xml:space="preserve">The primary purpose of this course is to provide students with a focused, interdisciplinary problem-solving and active learning capability for the future leaders. This course is to help students combine </w:t>
            </w:r>
            <w:r w:rsidRPr="003925E8">
              <w:rPr>
                <w:rFonts w:ascii="Arial" w:hAnsi="Arial" w:cs="Arial"/>
                <w:sz w:val="22"/>
              </w:rPr>
              <w:lastRenderedPageBreak/>
              <w:t>excellent communication and academic skills with a demonstrated interest in developing their leadership potential. Students are encouraged to work in group and apply the leadership role.</w:t>
            </w:r>
          </w:p>
          <w:p w14:paraId="6EE92418" w14:textId="77777777" w:rsidR="00F27DCB" w:rsidRPr="003925E8" w:rsidRDefault="00F27DCB" w:rsidP="00F27DCB">
            <w:pPr>
              <w:rPr>
                <w:rFonts w:ascii="Arial" w:eastAsia="Malgun Gothic" w:hAnsi="Arial" w:cs="Arial"/>
                <w:sz w:val="22"/>
                <w:lang w:eastAsia="ko-KR"/>
              </w:rPr>
            </w:pPr>
            <w:r w:rsidRPr="003925E8">
              <w:rPr>
                <w:rFonts w:ascii="Arial" w:eastAsia="Malgun Gothic" w:hAnsi="Arial" w:cs="Arial"/>
                <w:sz w:val="22"/>
                <w:lang w:eastAsia="ko-KR"/>
              </w:rPr>
              <w:t>Upon successful competition of this course, students should be able to</w:t>
            </w:r>
          </w:p>
          <w:p w14:paraId="011AB132" w14:textId="77777777" w:rsidR="00F27DCB" w:rsidRPr="003925E8" w:rsidRDefault="00F27DCB" w:rsidP="00F27DCB">
            <w:pPr>
              <w:pStyle w:val="ListParagraph"/>
              <w:numPr>
                <w:ilvl w:val="0"/>
                <w:numId w:val="7"/>
              </w:numPr>
              <w:rPr>
                <w:rFonts w:ascii="Arial" w:eastAsia="Malgun Gothic" w:hAnsi="Arial" w:cs="Arial"/>
                <w:sz w:val="22"/>
                <w:lang w:eastAsia="ko-KR"/>
              </w:rPr>
            </w:pPr>
            <w:r w:rsidRPr="003925E8">
              <w:rPr>
                <w:rFonts w:ascii="Arial" w:eastAsia="Malgun Gothic" w:hAnsi="Arial" w:cs="Arial"/>
                <w:sz w:val="22"/>
                <w:lang w:eastAsia="ko-KR"/>
              </w:rPr>
              <w:t xml:space="preserve">Identify emerging issues of their interest that challenge </w:t>
            </w:r>
            <w:r>
              <w:rPr>
                <w:rFonts w:ascii="Arial" w:eastAsia="Malgun Gothic" w:hAnsi="Arial" w:cs="Arial"/>
                <w:sz w:val="22"/>
                <w:lang w:eastAsia="ko-KR"/>
              </w:rPr>
              <w:t>t</w:t>
            </w:r>
            <w:r w:rsidRPr="0096347B">
              <w:rPr>
                <w:rFonts w:ascii="Arial" w:eastAsia="Malgun Gothic" w:hAnsi="Arial" w:cs="Arial"/>
                <w:sz w:val="22"/>
                <w:lang w:eastAsia="ko-KR"/>
              </w:rPr>
              <w:t xml:space="preserve">he </w:t>
            </w:r>
            <w:r w:rsidRPr="003925E8">
              <w:rPr>
                <w:rFonts w:ascii="Arial" w:eastAsia="Malgun Gothic" w:hAnsi="Arial" w:cs="Arial"/>
                <w:sz w:val="22"/>
                <w:lang w:eastAsia="ko-KR"/>
              </w:rPr>
              <w:t>global leaders.</w:t>
            </w:r>
          </w:p>
          <w:p w14:paraId="780C8408" w14:textId="77777777" w:rsidR="00F27DCB" w:rsidRPr="003925E8" w:rsidRDefault="00F27DCB" w:rsidP="00F27DCB">
            <w:pPr>
              <w:pStyle w:val="ListParagraph"/>
              <w:numPr>
                <w:ilvl w:val="0"/>
                <w:numId w:val="7"/>
              </w:numPr>
              <w:rPr>
                <w:rFonts w:ascii="Arial" w:eastAsia="Malgun Gothic" w:hAnsi="Arial" w:cs="Arial"/>
                <w:sz w:val="22"/>
                <w:lang w:eastAsia="ko-KR"/>
              </w:rPr>
            </w:pPr>
            <w:r w:rsidRPr="003925E8">
              <w:rPr>
                <w:rFonts w:ascii="Arial" w:eastAsia="Malgun Gothic" w:hAnsi="Arial" w:cs="Arial"/>
                <w:sz w:val="22"/>
                <w:lang w:eastAsia="ko-KR"/>
              </w:rPr>
              <w:t xml:space="preserve">Search for and analyze information </w:t>
            </w:r>
            <w:r>
              <w:rPr>
                <w:rFonts w:ascii="Arial" w:eastAsia="Malgun Gothic" w:hAnsi="Arial" w:cs="Arial"/>
                <w:sz w:val="22"/>
                <w:lang w:eastAsia="ko-KR"/>
              </w:rPr>
              <w:t>a</w:t>
            </w:r>
            <w:r w:rsidRPr="0096347B">
              <w:rPr>
                <w:rFonts w:ascii="Arial" w:eastAsia="Malgun Gothic" w:hAnsi="Arial" w:cs="Arial"/>
                <w:sz w:val="22"/>
                <w:lang w:eastAsia="ko-KR"/>
              </w:rPr>
              <w:t xml:space="preserve">nd opinions </w:t>
            </w:r>
            <w:r w:rsidRPr="003925E8">
              <w:rPr>
                <w:rFonts w:ascii="Arial" w:eastAsia="Malgun Gothic" w:hAnsi="Arial" w:cs="Arial"/>
                <w:sz w:val="22"/>
                <w:lang w:eastAsia="ko-KR"/>
              </w:rPr>
              <w:t>from experts in the fields.</w:t>
            </w:r>
          </w:p>
          <w:p w14:paraId="0311D9DA" w14:textId="0EAA8B23" w:rsidR="00435C5C" w:rsidRPr="00F27DCB" w:rsidRDefault="00F27DCB" w:rsidP="00F27DCB">
            <w:pPr>
              <w:pStyle w:val="ListParagraph"/>
              <w:numPr>
                <w:ilvl w:val="0"/>
                <w:numId w:val="7"/>
              </w:numPr>
              <w:rPr>
                <w:rFonts w:ascii="Arial" w:hAnsi="Arial" w:cs="Arial"/>
                <w:sz w:val="22"/>
              </w:rPr>
            </w:pPr>
            <w:r w:rsidRPr="00F27DCB">
              <w:rPr>
                <w:rFonts w:ascii="Arial" w:eastAsia="Malgun Gothic" w:hAnsi="Arial" w:cs="Arial"/>
                <w:sz w:val="22"/>
                <w:lang w:eastAsia="ko-KR"/>
              </w:rPr>
              <w:t>Propose their own persuasive leadership suggestions.</w:t>
            </w:r>
          </w:p>
        </w:tc>
      </w:tr>
      <w:tr w:rsidR="00C6476B" w:rsidRPr="005B36FB" w14:paraId="152BA6BC" w14:textId="77777777" w:rsidTr="00817329">
        <w:tc>
          <w:tcPr>
            <w:tcW w:w="9736" w:type="dxa"/>
            <w:gridSpan w:val="3"/>
            <w:shd w:val="clear" w:color="auto" w:fill="auto"/>
          </w:tcPr>
          <w:p w14:paraId="54C142C7" w14:textId="7E86579E" w:rsidR="00C6476B" w:rsidRPr="005B36FB" w:rsidRDefault="00C6476B" w:rsidP="005B36FB">
            <w:pPr>
              <w:rPr>
                <w:rFonts w:ascii="Arial" w:hAnsi="Arial" w:cs="Arial"/>
                <w:sz w:val="22"/>
                <w:szCs w:val="22"/>
              </w:rPr>
            </w:pPr>
            <w:r w:rsidRPr="00C6476B">
              <w:rPr>
                <w:rFonts w:ascii="Arial" w:hAnsi="Arial" w:cs="Arial"/>
                <w:sz w:val="22"/>
                <w:szCs w:val="22"/>
              </w:rPr>
              <w:lastRenderedPageBreak/>
              <w:t>Teaching Methodology:</w:t>
            </w:r>
          </w:p>
        </w:tc>
      </w:tr>
      <w:tr w:rsidR="00C6476B" w:rsidRPr="005B36FB" w14:paraId="7A3A8BE2" w14:textId="77777777" w:rsidTr="00817329">
        <w:tc>
          <w:tcPr>
            <w:tcW w:w="9736" w:type="dxa"/>
            <w:gridSpan w:val="3"/>
            <w:shd w:val="clear" w:color="auto" w:fill="auto"/>
          </w:tcPr>
          <w:p w14:paraId="61BDB0DD" w14:textId="47AF245C" w:rsidR="00C6476B" w:rsidRDefault="00C6476B" w:rsidP="00C6476B">
            <w:pPr>
              <w:rPr>
                <w:rFonts w:ascii="Arial" w:hAnsi="Arial" w:cs="Arial"/>
                <w:sz w:val="22"/>
                <w:szCs w:val="22"/>
              </w:rPr>
            </w:pPr>
            <w:r w:rsidRPr="00C6476B">
              <w:rPr>
                <w:rFonts w:ascii="Arial" w:hAnsi="Arial" w:cs="Arial"/>
                <w:sz w:val="22"/>
                <w:szCs w:val="22"/>
              </w:rPr>
              <w:t>Course objectives will be achieved through a variety of active learning teaching strategies, including but not limited to:</w:t>
            </w:r>
          </w:p>
          <w:tbl>
            <w:tblPr>
              <w:tblStyle w:val="TableGrid"/>
              <w:tblW w:w="0" w:type="auto"/>
              <w:tblLook w:val="04A0" w:firstRow="1" w:lastRow="0" w:firstColumn="1" w:lastColumn="0" w:noHBand="0" w:noVBand="1"/>
            </w:tblPr>
            <w:tblGrid>
              <w:gridCol w:w="4755"/>
              <w:gridCol w:w="4755"/>
            </w:tblGrid>
            <w:tr w:rsidR="00C6476B" w14:paraId="29791274" w14:textId="77777777" w:rsidTr="00C6476B">
              <w:tc>
                <w:tcPr>
                  <w:tcW w:w="4755" w:type="dxa"/>
                </w:tcPr>
                <w:p w14:paraId="6D298720" w14:textId="770408D8" w:rsidR="00C6476B" w:rsidRDefault="00C6476B" w:rsidP="00C6476B">
                  <w:pPr>
                    <w:rPr>
                      <w:rFonts w:ascii="Arial" w:hAnsi="Arial" w:cs="Arial"/>
                      <w:sz w:val="22"/>
                      <w:szCs w:val="22"/>
                    </w:rPr>
                  </w:pPr>
                  <w:r w:rsidRPr="00C6476B">
                    <w:rPr>
                      <w:rFonts w:ascii="Arial" w:hAnsi="Arial" w:cs="Arial"/>
                      <w:sz w:val="22"/>
                      <w:szCs w:val="22"/>
                    </w:rPr>
                    <w:t>Active Learning Teaching Strategy</w:t>
                  </w:r>
                </w:p>
              </w:tc>
              <w:tc>
                <w:tcPr>
                  <w:tcW w:w="4755" w:type="dxa"/>
                </w:tcPr>
                <w:p w14:paraId="6D31C5AB" w14:textId="13471A48" w:rsidR="00C6476B" w:rsidRDefault="00C6476B" w:rsidP="00C6476B">
                  <w:pPr>
                    <w:rPr>
                      <w:rFonts w:ascii="Arial" w:hAnsi="Arial" w:cs="Arial"/>
                      <w:sz w:val="22"/>
                      <w:szCs w:val="22"/>
                    </w:rPr>
                  </w:pPr>
                  <w:r w:rsidRPr="00C6476B">
                    <w:rPr>
                      <w:rFonts w:ascii="Arial" w:hAnsi="Arial" w:cs="Arial"/>
                      <w:sz w:val="22"/>
                      <w:szCs w:val="22"/>
                    </w:rPr>
                    <w:t>Course Schedule</w:t>
                  </w:r>
                </w:p>
              </w:tc>
            </w:tr>
            <w:tr w:rsidR="00C6476B" w14:paraId="7EF26092" w14:textId="77777777" w:rsidTr="00C6476B">
              <w:tc>
                <w:tcPr>
                  <w:tcW w:w="4755" w:type="dxa"/>
                </w:tcPr>
                <w:p w14:paraId="24C5C42F" w14:textId="54B76DBF" w:rsidR="00C6476B" w:rsidRDefault="004D6A9A" w:rsidP="00C6476B">
                  <w:pPr>
                    <w:rPr>
                      <w:rFonts w:ascii="Arial" w:hAnsi="Arial" w:cs="Arial"/>
                      <w:sz w:val="22"/>
                      <w:szCs w:val="22"/>
                    </w:rPr>
                  </w:pPr>
                  <w:r>
                    <w:rPr>
                      <w:rFonts w:ascii="Arial" w:hAnsi="Arial" w:cs="Arial"/>
                      <w:sz w:val="22"/>
                      <w:szCs w:val="22"/>
                    </w:rPr>
                    <w:t>Interactive lectures</w:t>
                  </w:r>
                </w:p>
              </w:tc>
              <w:tc>
                <w:tcPr>
                  <w:tcW w:w="4755" w:type="dxa"/>
                </w:tcPr>
                <w:p w14:paraId="520402F5" w14:textId="4BECDCDB" w:rsidR="00C6476B" w:rsidRDefault="004D6A9A" w:rsidP="00C6476B">
                  <w:pPr>
                    <w:rPr>
                      <w:rFonts w:ascii="Arial" w:hAnsi="Arial" w:cs="Arial"/>
                      <w:sz w:val="22"/>
                      <w:szCs w:val="22"/>
                    </w:rPr>
                  </w:pPr>
                  <w:r>
                    <w:rPr>
                      <w:rFonts w:ascii="Arial" w:hAnsi="Arial" w:cs="Arial"/>
                      <w:sz w:val="22"/>
                      <w:szCs w:val="22"/>
                    </w:rPr>
                    <w:t>Most classes</w:t>
                  </w:r>
                </w:p>
              </w:tc>
            </w:tr>
            <w:tr w:rsidR="00C6476B" w14:paraId="27DC4C9F" w14:textId="77777777" w:rsidTr="00C6476B">
              <w:tc>
                <w:tcPr>
                  <w:tcW w:w="4755" w:type="dxa"/>
                </w:tcPr>
                <w:p w14:paraId="336FACA3" w14:textId="4C627B40" w:rsidR="00C6476B" w:rsidRDefault="004D6A9A" w:rsidP="00C6476B">
                  <w:pPr>
                    <w:rPr>
                      <w:rFonts w:ascii="Arial" w:hAnsi="Arial" w:cs="Arial"/>
                      <w:sz w:val="22"/>
                      <w:szCs w:val="22"/>
                    </w:rPr>
                  </w:pPr>
                  <w:r>
                    <w:rPr>
                      <w:rFonts w:ascii="Arial" w:hAnsi="Arial" w:cs="Arial"/>
                      <w:sz w:val="22"/>
                      <w:szCs w:val="22"/>
                    </w:rPr>
                    <w:t>Free discussions</w:t>
                  </w:r>
                </w:p>
              </w:tc>
              <w:tc>
                <w:tcPr>
                  <w:tcW w:w="4755" w:type="dxa"/>
                </w:tcPr>
                <w:p w14:paraId="5E3EBCC2" w14:textId="07E797C4" w:rsidR="00C6476B" w:rsidRDefault="004D6A9A" w:rsidP="00C6476B">
                  <w:pPr>
                    <w:rPr>
                      <w:rFonts w:ascii="Arial" w:hAnsi="Arial" w:cs="Arial"/>
                      <w:sz w:val="22"/>
                      <w:szCs w:val="22"/>
                    </w:rPr>
                  </w:pPr>
                  <w:r>
                    <w:rPr>
                      <w:rFonts w:ascii="Arial" w:hAnsi="Arial" w:cs="Arial"/>
                      <w:sz w:val="22"/>
                      <w:szCs w:val="22"/>
                    </w:rPr>
                    <w:t>Most classes</w:t>
                  </w:r>
                </w:p>
              </w:tc>
            </w:tr>
            <w:tr w:rsidR="00C6476B" w14:paraId="5E058421" w14:textId="77777777" w:rsidTr="00C6476B">
              <w:tc>
                <w:tcPr>
                  <w:tcW w:w="4755" w:type="dxa"/>
                </w:tcPr>
                <w:p w14:paraId="49744A0D" w14:textId="7FA36A53" w:rsidR="00C6476B" w:rsidRDefault="000C43DF" w:rsidP="00C6476B">
                  <w:pPr>
                    <w:rPr>
                      <w:rFonts w:ascii="Arial" w:hAnsi="Arial" w:cs="Arial"/>
                      <w:sz w:val="22"/>
                      <w:szCs w:val="22"/>
                    </w:rPr>
                  </w:pPr>
                  <w:r>
                    <w:rPr>
                      <w:rFonts w:ascii="Arial" w:hAnsi="Arial" w:cs="Arial"/>
                      <w:sz w:val="22"/>
                      <w:szCs w:val="22"/>
                    </w:rPr>
                    <w:t>Presentations</w:t>
                  </w:r>
                  <w:r w:rsidR="00AA3315">
                    <w:rPr>
                      <w:rFonts w:ascii="Arial" w:hAnsi="Arial" w:cs="Arial"/>
                      <w:sz w:val="22"/>
                      <w:szCs w:val="22"/>
                    </w:rPr>
                    <w:t xml:space="preserve"> and reverse presentations</w:t>
                  </w:r>
                </w:p>
              </w:tc>
              <w:tc>
                <w:tcPr>
                  <w:tcW w:w="4755" w:type="dxa"/>
                </w:tcPr>
                <w:p w14:paraId="0D49A9D8" w14:textId="6FAB0ED7" w:rsidR="00C6476B" w:rsidRDefault="000C43DF" w:rsidP="00C6476B">
                  <w:pPr>
                    <w:rPr>
                      <w:rFonts w:ascii="Arial" w:hAnsi="Arial" w:cs="Arial"/>
                      <w:sz w:val="22"/>
                      <w:szCs w:val="22"/>
                    </w:rPr>
                  </w:pPr>
                  <w:r>
                    <w:rPr>
                      <w:rFonts w:ascii="Arial" w:hAnsi="Arial" w:cs="Arial"/>
                      <w:sz w:val="22"/>
                      <w:szCs w:val="22"/>
                    </w:rPr>
                    <w:t>On even class order from the 8th</w:t>
                  </w:r>
                </w:p>
              </w:tc>
            </w:tr>
            <w:tr w:rsidR="00C6476B" w14:paraId="1722C204" w14:textId="77777777" w:rsidTr="00C6476B">
              <w:tc>
                <w:tcPr>
                  <w:tcW w:w="4755" w:type="dxa"/>
                </w:tcPr>
                <w:p w14:paraId="14AADCD4" w14:textId="6D31DCC9" w:rsidR="00C6476B" w:rsidRDefault="00817070" w:rsidP="00C6476B">
                  <w:pPr>
                    <w:rPr>
                      <w:rFonts w:ascii="Arial" w:hAnsi="Arial" w:cs="Arial"/>
                      <w:sz w:val="22"/>
                      <w:szCs w:val="22"/>
                    </w:rPr>
                  </w:pPr>
                  <w:r>
                    <w:rPr>
                      <w:rFonts w:ascii="Arial" w:hAnsi="Arial" w:cs="Arial"/>
                      <w:sz w:val="22"/>
                      <w:szCs w:val="22"/>
                    </w:rPr>
                    <w:t xml:space="preserve">Written </w:t>
                  </w:r>
                  <w:r w:rsidR="002C0C27">
                    <w:rPr>
                      <w:rFonts w:ascii="Arial" w:hAnsi="Arial" w:cs="Arial"/>
                      <w:sz w:val="22"/>
                      <w:szCs w:val="22"/>
                    </w:rPr>
                    <w:t>p</w:t>
                  </w:r>
                  <w:r>
                    <w:rPr>
                      <w:rFonts w:ascii="Arial" w:hAnsi="Arial" w:cs="Arial"/>
                      <w:sz w:val="22"/>
                      <w:szCs w:val="22"/>
                    </w:rPr>
                    <w:t>araphrases and summaries</w:t>
                  </w:r>
                </w:p>
              </w:tc>
              <w:tc>
                <w:tcPr>
                  <w:tcW w:w="4755" w:type="dxa"/>
                </w:tcPr>
                <w:p w14:paraId="79E667A3" w14:textId="2CEFE9F5" w:rsidR="00C6476B" w:rsidRDefault="00817070" w:rsidP="00C6476B">
                  <w:pPr>
                    <w:rPr>
                      <w:rFonts w:ascii="Arial" w:hAnsi="Arial" w:cs="Arial"/>
                      <w:sz w:val="22"/>
                      <w:szCs w:val="22"/>
                    </w:rPr>
                  </w:pPr>
                  <w:r>
                    <w:rPr>
                      <w:rFonts w:ascii="Arial" w:hAnsi="Arial" w:cs="Arial"/>
                      <w:sz w:val="22"/>
                      <w:szCs w:val="22"/>
                    </w:rPr>
                    <w:t>Mainly for homework</w:t>
                  </w:r>
                </w:p>
              </w:tc>
            </w:tr>
          </w:tbl>
          <w:p w14:paraId="2512C413" w14:textId="5BF8E0E5" w:rsidR="00C6476B" w:rsidRDefault="00C6476B" w:rsidP="00C6476B">
            <w:pPr>
              <w:rPr>
                <w:rFonts w:ascii="Arial" w:hAnsi="Arial" w:cs="Arial"/>
                <w:sz w:val="22"/>
                <w:szCs w:val="22"/>
              </w:rPr>
            </w:pPr>
          </w:p>
          <w:p w14:paraId="3E5266B2" w14:textId="29C7EDD6" w:rsidR="00C6476B" w:rsidRPr="005B36FB" w:rsidRDefault="00C6476B" w:rsidP="00C6476B">
            <w:pPr>
              <w:rPr>
                <w:rFonts w:ascii="Arial" w:hAnsi="Arial" w:cs="Arial"/>
                <w:sz w:val="22"/>
                <w:szCs w:val="22"/>
              </w:rPr>
            </w:pPr>
          </w:p>
        </w:tc>
      </w:tr>
      <w:tr w:rsidR="005B36FB" w:rsidRPr="005B36FB" w14:paraId="28C323EE" w14:textId="77777777" w:rsidTr="00817329">
        <w:tc>
          <w:tcPr>
            <w:tcW w:w="9736" w:type="dxa"/>
            <w:gridSpan w:val="3"/>
            <w:shd w:val="clear" w:color="auto" w:fill="auto"/>
          </w:tcPr>
          <w:p w14:paraId="353E0E9B" w14:textId="77777777" w:rsidR="005B36FB" w:rsidRPr="005B36FB" w:rsidRDefault="005B36FB" w:rsidP="005B36FB">
            <w:pPr>
              <w:rPr>
                <w:rFonts w:ascii="Arial" w:hAnsi="Arial" w:cs="Arial"/>
                <w:sz w:val="22"/>
                <w:szCs w:val="22"/>
              </w:rPr>
            </w:pPr>
            <w:r w:rsidRPr="005B36FB">
              <w:rPr>
                <w:rFonts w:ascii="Arial" w:hAnsi="Arial" w:cs="Arial"/>
                <w:sz w:val="22"/>
                <w:szCs w:val="22"/>
              </w:rPr>
              <w:t>Course Schedule</w:t>
            </w:r>
          </w:p>
        </w:tc>
      </w:tr>
      <w:tr w:rsidR="005B36FB" w:rsidRPr="005B36FB" w14:paraId="2F392E19" w14:textId="77777777" w:rsidTr="005B36FB">
        <w:tc>
          <w:tcPr>
            <w:tcW w:w="1570" w:type="dxa"/>
            <w:shd w:val="clear" w:color="auto" w:fill="auto"/>
          </w:tcPr>
          <w:p w14:paraId="61463035"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5CB45DC9"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0E7EBD8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1C01AC" w:rsidRPr="005B36FB" w14:paraId="176FD52E" w14:textId="77777777" w:rsidTr="005B36FB">
        <w:tc>
          <w:tcPr>
            <w:tcW w:w="1570" w:type="dxa"/>
            <w:shd w:val="clear" w:color="auto" w:fill="auto"/>
          </w:tcPr>
          <w:p w14:paraId="3FAA30F3" w14:textId="77777777" w:rsidR="001C01AC" w:rsidRPr="005B36FB" w:rsidRDefault="001C01AC" w:rsidP="001C01AC">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7F24B922" w14:textId="39329DCC" w:rsidR="001C01AC" w:rsidRPr="005B36FB" w:rsidRDefault="001C01AC" w:rsidP="001C01AC">
            <w:pPr>
              <w:jc w:val="center"/>
              <w:rPr>
                <w:rFonts w:ascii="Arial" w:hAnsi="Arial" w:cs="Arial"/>
                <w:sz w:val="22"/>
                <w:szCs w:val="22"/>
              </w:rPr>
            </w:pPr>
            <w:r w:rsidRPr="003925E8">
              <w:rPr>
                <w:rFonts w:ascii="Arial" w:hAnsi="Arial" w:cs="Arial"/>
                <w:sz w:val="22"/>
              </w:rPr>
              <w:t>Introduction</w:t>
            </w:r>
          </w:p>
        </w:tc>
        <w:tc>
          <w:tcPr>
            <w:tcW w:w="5151" w:type="dxa"/>
            <w:shd w:val="clear" w:color="auto" w:fill="auto"/>
          </w:tcPr>
          <w:p w14:paraId="1A27A37F" w14:textId="3D156E7E" w:rsidR="00DE728C" w:rsidRDefault="001C01AC" w:rsidP="00A81156">
            <w:pPr>
              <w:rPr>
                <w:rFonts w:ascii="Arial" w:hAnsi="Arial" w:cs="Arial"/>
                <w:sz w:val="22"/>
              </w:rPr>
            </w:pPr>
            <w:r w:rsidRPr="00DE728C">
              <w:rPr>
                <w:rFonts w:ascii="Arial" w:hAnsi="Arial" w:cs="Arial"/>
                <w:sz w:val="22"/>
              </w:rPr>
              <w:t>Course introduction</w:t>
            </w:r>
          </w:p>
          <w:p w14:paraId="3EDF4BE8" w14:textId="2961708D" w:rsidR="001C01AC" w:rsidRPr="005B36FB" w:rsidRDefault="001C01AC" w:rsidP="00A81156">
            <w:pPr>
              <w:rPr>
                <w:rFonts w:ascii="Arial" w:hAnsi="Arial" w:cs="Arial"/>
                <w:sz w:val="22"/>
                <w:szCs w:val="22"/>
              </w:rPr>
            </w:pPr>
            <w:r w:rsidRPr="003925E8">
              <w:rPr>
                <w:rFonts w:ascii="Arial" w:hAnsi="Arial" w:cs="Arial"/>
                <w:sz w:val="22"/>
              </w:rPr>
              <w:t>Discussion on learning materials, requirements, and other issues</w:t>
            </w:r>
          </w:p>
        </w:tc>
      </w:tr>
      <w:tr w:rsidR="001C01AC" w:rsidRPr="005B36FB" w14:paraId="216620E5" w14:textId="77777777" w:rsidTr="005B36FB">
        <w:tc>
          <w:tcPr>
            <w:tcW w:w="1570" w:type="dxa"/>
            <w:shd w:val="clear" w:color="auto" w:fill="auto"/>
          </w:tcPr>
          <w:p w14:paraId="38520DA5" w14:textId="77777777" w:rsidR="001C01AC" w:rsidRPr="005B36FB" w:rsidRDefault="001C01AC" w:rsidP="001C01AC">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3EE234CE" w14:textId="55710098" w:rsidR="001C01AC" w:rsidRPr="005B36FB" w:rsidRDefault="001C01AC" w:rsidP="001C01AC">
            <w:pPr>
              <w:jc w:val="center"/>
              <w:rPr>
                <w:rFonts w:ascii="Arial" w:hAnsi="Arial" w:cs="Arial"/>
                <w:sz w:val="22"/>
                <w:szCs w:val="22"/>
              </w:rPr>
            </w:pPr>
            <w:r w:rsidRPr="003925E8">
              <w:rPr>
                <w:rFonts w:ascii="Arial" w:hAnsi="Arial" w:cs="Arial"/>
                <w:sz w:val="22"/>
              </w:rPr>
              <w:t>How to (1)</w:t>
            </w:r>
          </w:p>
        </w:tc>
        <w:tc>
          <w:tcPr>
            <w:tcW w:w="5151" w:type="dxa"/>
            <w:shd w:val="clear" w:color="auto" w:fill="auto"/>
          </w:tcPr>
          <w:p w14:paraId="6B30B536" w14:textId="060ECE91" w:rsidR="001C01AC" w:rsidRDefault="00DE728C" w:rsidP="001C01AC">
            <w:pPr>
              <w:rPr>
                <w:rFonts w:ascii="Arial" w:hAnsi="Arial" w:cs="Arial"/>
                <w:sz w:val="22"/>
              </w:rPr>
            </w:pPr>
            <w:r>
              <w:rPr>
                <w:rFonts w:ascii="Arial" w:hAnsi="Arial" w:cs="Arial"/>
                <w:sz w:val="22"/>
              </w:rPr>
              <w:t>How to boost your reading skills</w:t>
            </w:r>
          </w:p>
          <w:p w14:paraId="01174D26" w14:textId="0B8C2CF8" w:rsidR="00DE728C" w:rsidRPr="003925E8" w:rsidRDefault="00BA7EF5" w:rsidP="001C01AC">
            <w:pPr>
              <w:rPr>
                <w:rFonts w:ascii="Arial" w:hAnsi="Arial" w:cs="Arial"/>
                <w:sz w:val="22"/>
              </w:rPr>
            </w:pPr>
            <w:r>
              <w:rPr>
                <w:rFonts w:ascii="Arial" w:hAnsi="Arial" w:cs="Arial"/>
                <w:sz w:val="22"/>
              </w:rPr>
              <w:t xml:space="preserve">Students’ </w:t>
            </w:r>
            <w:r w:rsidR="00DE728C">
              <w:rPr>
                <w:rFonts w:ascii="Arial" w:hAnsi="Arial" w:cs="Arial"/>
                <w:sz w:val="22"/>
              </w:rPr>
              <w:t>discussion</w:t>
            </w:r>
          </w:p>
          <w:p w14:paraId="07108FB7" w14:textId="60FDF23A" w:rsidR="001C01AC" w:rsidRPr="00DE728C" w:rsidRDefault="001C01AC" w:rsidP="00A81156">
            <w:pPr>
              <w:pStyle w:val="ListParagraph"/>
              <w:numPr>
                <w:ilvl w:val="0"/>
                <w:numId w:val="8"/>
              </w:numPr>
              <w:rPr>
                <w:rFonts w:ascii="Arial" w:eastAsia="MS Mincho" w:hAnsi="Arial" w:cs="Arial"/>
                <w:sz w:val="22"/>
              </w:rPr>
            </w:pPr>
            <w:r w:rsidRPr="003925E8">
              <w:rPr>
                <w:rFonts w:ascii="Arial" w:eastAsia="MS Mincho" w:hAnsi="Arial" w:cs="Arial"/>
                <w:sz w:val="22"/>
              </w:rPr>
              <w:t>The best policies to fight pandemics</w:t>
            </w:r>
          </w:p>
        </w:tc>
      </w:tr>
      <w:tr w:rsidR="001C01AC" w:rsidRPr="005B36FB" w14:paraId="1846D681" w14:textId="77777777" w:rsidTr="005B36FB">
        <w:tc>
          <w:tcPr>
            <w:tcW w:w="1570" w:type="dxa"/>
            <w:shd w:val="clear" w:color="auto" w:fill="auto"/>
          </w:tcPr>
          <w:p w14:paraId="6608BA9E" w14:textId="77777777" w:rsidR="001C01AC" w:rsidRPr="005B36FB" w:rsidRDefault="001C01AC" w:rsidP="001C01AC">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77EC3FE6" w14:textId="56843F4F" w:rsidR="001C01AC" w:rsidRPr="005B36FB" w:rsidRDefault="001C01AC" w:rsidP="001C01AC">
            <w:pPr>
              <w:jc w:val="center"/>
              <w:rPr>
                <w:rFonts w:ascii="Arial" w:hAnsi="Arial" w:cs="Arial"/>
                <w:sz w:val="22"/>
                <w:szCs w:val="22"/>
              </w:rPr>
            </w:pPr>
            <w:r w:rsidRPr="003925E8">
              <w:rPr>
                <w:rFonts w:ascii="Arial" w:hAnsi="Arial" w:cs="Arial"/>
                <w:sz w:val="22"/>
              </w:rPr>
              <w:t>How to (2)</w:t>
            </w:r>
          </w:p>
        </w:tc>
        <w:tc>
          <w:tcPr>
            <w:tcW w:w="5151" w:type="dxa"/>
            <w:shd w:val="clear" w:color="auto" w:fill="auto"/>
          </w:tcPr>
          <w:p w14:paraId="32697925" w14:textId="77777777" w:rsidR="00DE728C" w:rsidRPr="00DE728C" w:rsidRDefault="001C01AC" w:rsidP="001C01AC">
            <w:pPr>
              <w:rPr>
                <w:rFonts w:ascii="Arial" w:hAnsi="Arial" w:cs="Arial"/>
                <w:sz w:val="22"/>
              </w:rPr>
            </w:pPr>
            <w:r w:rsidRPr="00DE728C">
              <w:rPr>
                <w:rFonts w:ascii="Arial" w:hAnsi="Arial" w:cs="Arial"/>
                <w:sz w:val="22"/>
              </w:rPr>
              <w:t xml:space="preserve">How to </w:t>
            </w:r>
            <w:r w:rsidR="00DE728C" w:rsidRPr="00DE728C">
              <w:rPr>
                <w:rFonts w:ascii="Arial" w:hAnsi="Arial" w:cs="Arial"/>
                <w:sz w:val="22"/>
              </w:rPr>
              <w:t>make a project plan</w:t>
            </w:r>
            <w:r w:rsidRPr="00DE728C">
              <w:rPr>
                <w:rFonts w:ascii="Arial" w:hAnsi="Arial" w:cs="Arial"/>
                <w:sz w:val="22"/>
              </w:rPr>
              <w:t xml:space="preserve"> </w:t>
            </w:r>
          </w:p>
          <w:p w14:paraId="2A7D8D19" w14:textId="4651279C" w:rsidR="001C01AC" w:rsidRPr="00DE728C" w:rsidRDefault="001C01AC" w:rsidP="001C01AC">
            <w:pPr>
              <w:rPr>
                <w:rFonts w:ascii="Arial" w:hAnsi="Arial" w:cs="Arial"/>
                <w:sz w:val="22"/>
              </w:rPr>
            </w:pPr>
            <w:r w:rsidRPr="00DE728C">
              <w:rPr>
                <w:rFonts w:ascii="Arial" w:hAnsi="Arial" w:cs="Arial"/>
                <w:sz w:val="22"/>
              </w:rPr>
              <w:t xml:space="preserve">Application </w:t>
            </w:r>
            <w:r w:rsidR="00E03F4D" w:rsidRPr="00DE728C">
              <w:rPr>
                <w:rFonts w:ascii="Arial" w:hAnsi="Arial" w:cs="Arial"/>
                <w:sz w:val="22"/>
              </w:rPr>
              <w:t>in students’ project</w:t>
            </w:r>
            <w:r w:rsidR="00DE728C" w:rsidRPr="00DE728C">
              <w:rPr>
                <w:rFonts w:ascii="Arial" w:hAnsi="Arial" w:cs="Arial"/>
                <w:sz w:val="22"/>
              </w:rPr>
              <w:t>s</w:t>
            </w:r>
          </w:p>
          <w:p w14:paraId="3D5C481A" w14:textId="30C3E4D1" w:rsidR="001C01AC" w:rsidRPr="005B36FB" w:rsidRDefault="00BA7EF5" w:rsidP="00A81156">
            <w:pPr>
              <w:rPr>
                <w:rFonts w:ascii="Arial" w:hAnsi="Arial" w:cs="Arial"/>
                <w:sz w:val="22"/>
                <w:szCs w:val="22"/>
              </w:rPr>
            </w:pPr>
            <w:r>
              <w:rPr>
                <w:rFonts w:ascii="Arial" w:hAnsi="Arial" w:cs="Arial"/>
                <w:sz w:val="22"/>
              </w:rPr>
              <w:t xml:space="preserve">Students’ </w:t>
            </w:r>
            <w:r w:rsidR="00AA3315" w:rsidRPr="00DE728C">
              <w:rPr>
                <w:rFonts w:ascii="Arial" w:hAnsi="Arial" w:cs="Arial"/>
                <w:sz w:val="22"/>
              </w:rPr>
              <w:t>discussion</w:t>
            </w:r>
          </w:p>
        </w:tc>
      </w:tr>
      <w:tr w:rsidR="001C01AC" w:rsidRPr="005B36FB" w14:paraId="122BED84" w14:textId="77777777" w:rsidTr="005B36FB">
        <w:tc>
          <w:tcPr>
            <w:tcW w:w="1570" w:type="dxa"/>
            <w:shd w:val="clear" w:color="auto" w:fill="auto"/>
          </w:tcPr>
          <w:p w14:paraId="709FCA28" w14:textId="77777777" w:rsidR="001C01AC" w:rsidRPr="005B36FB" w:rsidRDefault="001C01AC" w:rsidP="001C01AC">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3D1B62AF" w14:textId="1B63F85C" w:rsidR="001C01AC" w:rsidRPr="00956D80" w:rsidRDefault="001C01AC" w:rsidP="001C01AC">
            <w:pPr>
              <w:jc w:val="center"/>
              <w:rPr>
                <w:rFonts w:ascii="Arial" w:hAnsi="Arial" w:cs="Arial"/>
                <w:sz w:val="22"/>
                <w:szCs w:val="22"/>
              </w:rPr>
            </w:pPr>
            <w:r w:rsidRPr="00956D80">
              <w:rPr>
                <w:rFonts w:ascii="Arial" w:hAnsi="Arial" w:cs="Arial"/>
                <w:sz w:val="22"/>
              </w:rPr>
              <w:t xml:space="preserve">The global production </w:t>
            </w:r>
          </w:p>
        </w:tc>
        <w:tc>
          <w:tcPr>
            <w:tcW w:w="5151" w:type="dxa"/>
            <w:shd w:val="clear" w:color="auto" w:fill="auto"/>
          </w:tcPr>
          <w:p w14:paraId="3CFFFBDC" w14:textId="269852D8" w:rsidR="001C01AC" w:rsidRPr="00956D80" w:rsidRDefault="001C01AC" w:rsidP="001C01AC">
            <w:pPr>
              <w:rPr>
                <w:rFonts w:ascii="Arial" w:hAnsi="Arial" w:cs="Arial"/>
                <w:sz w:val="22"/>
              </w:rPr>
            </w:pPr>
            <w:r w:rsidRPr="00956D80">
              <w:rPr>
                <w:rFonts w:ascii="Arial" w:hAnsi="Arial" w:cs="Arial"/>
                <w:sz w:val="22"/>
              </w:rPr>
              <w:t>What is global production?</w:t>
            </w:r>
          </w:p>
          <w:p w14:paraId="1E8E5E2E" w14:textId="77777777" w:rsidR="00DE728C" w:rsidRPr="00956D80" w:rsidRDefault="00DE728C" w:rsidP="00DE728C">
            <w:pPr>
              <w:rPr>
                <w:rFonts w:ascii="Arial" w:hAnsi="Arial" w:cs="Arial"/>
                <w:sz w:val="22"/>
              </w:rPr>
            </w:pPr>
            <w:r w:rsidRPr="00956D80">
              <w:rPr>
                <w:rFonts w:ascii="Arial" w:hAnsi="Arial" w:cs="Arial"/>
                <w:sz w:val="22"/>
              </w:rPr>
              <w:t>Foreign Direct Investment</w:t>
            </w:r>
          </w:p>
          <w:p w14:paraId="56BFC168" w14:textId="77777777" w:rsidR="00DE728C" w:rsidRPr="00956D80" w:rsidRDefault="00DE728C" w:rsidP="00DE728C">
            <w:pPr>
              <w:rPr>
                <w:rFonts w:ascii="Arial" w:hAnsi="Arial" w:cs="Arial"/>
                <w:sz w:val="22"/>
              </w:rPr>
            </w:pPr>
            <w:r w:rsidRPr="00956D80">
              <w:rPr>
                <w:rFonts w:ascii="Arial" w:hAnsi="Arial" w:cs="Arial"/>
                <w:sz w:val="22"/>
              </w:rPr>
              <w:t>Global chain value</w:t>
            </w:r>
          </w:p>
          <w:p w14:paraId="436DEEA1" w14:textId="41A32A53" w:rsidR="001C01AC" w:rsidRPr="00956D80" w:rsidRDefault="00AA3315" w:rsidP="001C01AC">
            <w:pPr>
              <w:rPr>
                <w:rFonts w:ascii="Arial" w:hAnsi="Arial" w:cs="Arial"/>
                <w:sz w:val="22"/>
              </w:rPr>
            </w:pPr>
            <w:r w:rsidRPr="00956D80">
              <w:rPr>
                <w:rFonts w:ascii="Arial" w:hAnsi="Arial" w:cs="Arial"/>
                <w:sz w:val="22"/>
              </w:rPr>
              <w:t>Students</w:t>
            </w:r>
            <w:r w:rsidR="0099700D">
              <w:rPr>
                <w:rFonts w:ascii="Arial" w:hAnsi="Arial" w:cs="Arial"/>
                <w:sz w:val="22"/>
              </w:rPr>
              <w:t xml:space="preserve">’ </w:t>
            </w:r>
            <w:r w:rsidRPr="00956D80">
              <w:rPr>
                <w:rFonts w:ascii="Arial" w:hAnsi="Arial" w:cs="Arial"/>
                <w:sz w:val="22"/>
              </w:rPr>
              <w:t>discussion</w:t>
            </w:r>
            <w:r w:rsidR="001C01AC" w:rsidRPr="00956D80">
              <w:rPr>
                <w:rFonts w:ascii="Arial" w:hAnsi="Arial" w:cs="Arial"/>
                <w:sz w:val="22"/>
              </w:rPr>
              <w:t xml:space="preserve"> </w:t>
            </w:r>
          </w:p>
          <w:p w14:paraId="5EA59AAE" w14:textId="67EACAF2" w:rsidR="001C01AC" w:rsidRPr="00956D80" w:rsidRDefault="00956D80" w:rsidP="00956D80">
            <w:pPr>
              <w:pStyle w:val="ListParagraph"/>
              <w:numPr>
                <w:ilvl w:val="0"/>
                <w:numId w:val="8"/>
              </w:numPr>
              <w:rPr>
                <w:rFonts w:ascii="Arial" w:eastAsia="Batang" w:hAnsi="Arial" w:cs="Arial"/>
                <w:sz w:val="22"/>
              </w:rPr>
            </w:pPr>
            <w:r w:rsidRPr="00956D80">
              <w:rPr>
                <w:rStyle w:val="st1"/>
                <w:rFonts w:ascii="Arial" w:eastAsia="Batang" w:hAnsi="Arial" w:cs="Arial"/>
                <w:sz w:val="22"/>
              </w:rPr>
              <w:t>R</w:t>
            </w:r>
            <w:r w:rsidR="00DE728C" w:rsidRPr="00956D80">
              <w:rPr>
                <w:rStyle w:val="st1"/>
                <w:rFonts w:ascii="Arial" w:eastAsia="Batang" w:hAnsi="Arial" w:cs="Arial"/>
                <w:sz w:val="22"/>
              </w:rPr>
              <w:t>ise and fall of global trade</w:t>
            </w:r>
          </w:p>
        </w:tc>
      </w:tr>
      <w:tr w:rsidR="001C01AC" w:rsidRPr="005B36FB" w14:paraId="3C460187" w14:textId="77777777" w:rsidTr="005B36FB">
        <w:tc>
          <w:tcPr>
            <w:tcW w:w="1570" w:type="dxa"/>
            <w:shd w:val="clear" w:color="auto" w:fill="auto"/>
          </w:tcPr>
          <w:p w14:paraId="3A438E6F" w14:textId="77777777" w:rsidR="001C01AC" w:rsidRPr="005B36FB" w:rsidRDefault="001C01AC" w:rsidP="001C01AC">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4CBC1BFA" w14:textId="17E70811" w:rsidR="001C01AC" w:rsidRPr="00956D80" w:rsidRDefault="001C01AC" w:rsidP="001C01AC">
            <w:pPr>
              <w:jc w:val="center"/>
              <w:rPr>
                <w:rFonts w:ascii="Arial" w:hAnsi="Arial" w:cs="Arial"/>
                <w:sz w:val="22"/>
                <w:szCs w:val="22"/>
              </w:rPr>
            </w:pPr>
            <w:r w:rsidRPr="00956D80">
              <w:rPr>
                <w:rFonts w:ascii="Arial" w:hAnsi="Arial" w:cs="Arial"/>
                <w:sz w:val="22"/>
              </w:rPr>
              <w:t>Multinational corporations and the global chain value</w:t>
            </w:r>
          </w:p>
        </w:tc>
        <w:tc>
          <w:tcPr>
            <w:tcW w:w="5151" w:type="dxa"/>
            <w:shd w:val="clear" w:color="auto" w:fill="auto"/>
          </w:tcPr>
          <w:p w14:paraId="152D3631" w14:textId="2E822FE6" w:rsidR="001C01AC" w:rsidRPr="00956D80" w:rsidRDefault="00BA7EF5" w:rsidP="001C01AC">
            <w:pPr>
              <w:rPr>
                <w:rFonts w:ascii="Arial" w:hAnsi="Arial" w:cs="Arial"/>
                <w:sz w:val="22"/>
              </w:rPr>
            </w:pPr>
            <w:r>
              <w:rPr>
                <w:rFonts w:ascii="Arial" w:hAnsi="Arial" w:cs="Arial"/>
                <w:sz w:val="22"/>
              </w:rPr>
              <w:t xml:space="preserve">Students’ </w:t>
            </w:r>
            <w:r w:rsidR="00AA3315" w:rsidRPr="00956D80">
              <w:rPr>
                <w:rFonts w:ascii="Arial" w:hAnsi="Arial" w:cs="Arial"/>
                <w:sz w:val="22"/>
              </w:rPr>
              <w:t>discussion</w:t>
            </w:r>
            <w:r w:rsidR="001C01AC" w:rsidRPr="00956D80">
              <w:rPr>
                <w:rFonts w:ascii="Arial" w:hAnsi="Arial" w:cs="Arial"/>
                <w:sz w:val="22"/>
              </w:rPr>
              <w:t xml:space="preserve"> </w:t>
            </w:r>
          </w:p>
          <w:p w14:paraId="58EBBDF8" w14:textId="77777777" w:rsidR="00956D80" w:rsidRPr="00956D80" w:rsidRDefault="00956D80" w:rsidP="00956D80">
            <w:pPr>
              <w:pStyle w:val="ListParagraph"/>
              <w:numPr>
                <w:ilvl w:val="0"/>
                <w:numId w:val="9"/>
              </w:numPr>
              <w:rPr>
                <w:rStyle w:val="st1"/>
                <w:rFonts w:ascii="Arial" w:eastAsia="Batang" w:hAnsi="Arial" w:cs="Arial"/>
                <w:sz w:val="22"/>
              </w:rPr>
            </w:pPr>
            <w:r w:rsidRPr="00956D80">
              <w:rPr>
                <w:rStyle w:val="st1"/>
                <w:rFonts w:ascii="Arial" w:eastAsia="Batang" w:hAnsi="Arial" w:cs="Arial"/>
                <w:sz w:val="22"/>
              </w:rPr>
              <w:t>The end of globalization</w:t>
            </w:r>
          </w:p>
          <w:p w14:paraId="09C1A54E" w14:textId="77777777" w:rsidR="00956D80" w:rsidRDefault="00956D80" w:rsidP="00956D80">
            <w:pPr>
              <w:pStyle w:val="ListParagraph"/>
              <w:numPr>
                <w:ilvl w:val="0"/>
                <w:numId w:val="9"/>
              </w:numPr>
              <w:rPr>
                <w:rFonts w:ascii="Arial" w:eastAsia="MS Mincho" w:hAnsi="Arial" w:cs="Arial"/>
                <w:sz w:val="22"/>
              </w:rPr>
            </w:pPr>
            <w:r w:rsidRPr="00956D80">
              <w:rPr>
                <w:rStyle w:val="st1"/>
                <w:rFonts w:ascii="Arial" w:eastAsia="Batang" w:hAnsi="Arial" w:cs="Arial"/>
                <w:sz w:val="22"/>
              </w:rPr>
              <w:t>Possible impacts of China’s Belt and Road initiative</w:t>
            </w:r>
            <w:r w:rsidRPr="00956D80">
              <w:rPr>
                <w:rFonts w:ascii="Arial" w:eastAsia="MS Mincho" w:hAnsi="Arial" w:cs="Arial"/>
                <w:sz w:val="22"/>
              </w:rPr>
              <w:t xml:space="preserve"> </w:t>
            </w:r>
          </w:p>
          <w:p w14:paraId="2297BACA" w14:textId="15AF8658" w:rsidR="0005378F" w:rsidRPr="00956D80" w:rsidRDefault="0005378F" w:rsidP="00956D80">
            <w:pPr>
              <w:rPr>
                <w:rFonts w:ascii="Arial" w:hAnsi="Arial" w:cs="Arial"/>
                <w:sz w:val="22"/>
              </w:rPr>
            </w:pPr>
            <w:r w:rsidRPr="00956D80">
              <w:rPr>
                <w:rFonts w:ascii="Arial" w:hAnsi="Arial" w:cs="Arial"/>
                <w:sz w:val="22"/>
              </w:rPr>
              <w:t>Relations between states and corporations</w:t>
            </w:r>
          </w:p>
          <w:p w14:paraId="678A35FC" w14:textId="34FF04F5" w:rsidR="001C01AC" w:rsidRPr="00956D80" w:rsidRDefault="0005378F" w:rsidP="00956D80">
            <w:pPr>
              <w:rPr>
                <w:rFonts w:ascii="Arial" w:hAnsi="Arial" w:cs="Arial"/>
                <w:sz w:val="22"/>
              </w:rPr>
            </w:pPr>
            <w:r w:rsidRPr="00956D80">
              <w:rPr>
                <w:rFonts w:ascii="Arial" w:hAnsi="Arial" w:cs="Arial"/>
                <w:sz w:val="22"/>
              </w:rPr>
              <w:t>Concerns about global production</w:t>
            </w:r>
          </w:p>
        </w:tc>
      </w:tr>
      <w:tr w:rsidR="001C01AC" w:rsidRPr="005B36FB" w14:paraId="5C634294" w14:textId="77777777" w:rsidTr="005B36FB">
        <w:tc>
          <w:tcPr>
            <w:tcW w:w="1570" w:type="dxa"/>
            <w:shd w:val="clear" w:color="auto" w:fill="auto"/>
          </w:tcPr>
          <w:p w14:paraId="64B570FB" w14:textId="77777777" w:rsidR="001C01AC" w:rsidRPr="005B36FB" w:rsidRDefault="001C01AC" w:rsidP="001C01AC">
            <w:pPr>
              <w:jc w:val="center"/>
              <w:rPr>
                <w:rFonts w:ascii="Arial" w:hAnsi="Arial" w:cs="Arial"/>
                <w:sz w:val="22"/>
                <w:szCs w:val="22"/>
              </w:rPr>
            </w:pPr>
            <w:r>
              <w:rPr>
                <w:rFonts w:ascii="Arial" w:hAnsi="Arial" w:cs="Arial"/>
                <w:sz w:val="22"/>
                <w:szCs w:val="22"/>
              </w:rPr>
              <w:lastRenderedPageBreak/>
              <w:t>6</w:t>
            </w:r>
          </w:p>
        </w:tc>
        <w:tc>
          <w:tcPr>
            <w:tcW w:w="3015" w:type="dxa"/>
            <w:shd w:val="clear" w:color="auto" w:fill="auto"/>
          </w:tcPr>
          <w:p w14:paraId="1FBC3E54" w14:textId="5CBB7AC1" w:rsidR="001C01AC" w:rsidRPr="005B36FB" w:rsidRDefault="001C01AC" w:rsidP="001C01AC">
            <w:pPr>
              <w:jc w:val="center"/>
              <w:rPr>
                <w:rFonts w:ascii="Arial" w:hAnsi="Arial" w:cs="Arial"/>
                <w:sz w:val="22"/>
                <w:szCs w:val="22"/>
              </w:rPr>
            </w:pPr>
            <w:r w:rsidRPr="003925E8">
              <w:rPr>
                <w:rFonts w:ascii="Arial" w:hAnsi="Arial" w:cs="Arial"/>
                <w:sz w:val="22"/>
              </w:rPr>
              <w:t>Issues related to globalization (1)</w:t>
            </w:r>
          </w:p>
        </w:tc>
        <w:tc>
          <w:tcPr>
            <w:tcW w:w="5151" w:type="dxa"/>
            <w:shd w:val="clear" w:color="auto" w:fill="auto"/>
          </w:tcPr>
          <w:p w14:paraId="1F6131F4" w14:textId="03B0AAD1" w:rsidR="001C01AC" w:rsidRPr="003925E8" w:rsidRDefault="00BA7EF5" w:rsidP="001C01AC">
            <w:pPr>
              <w:rPr>
                <w:rFonts w:ascii="Arial" w:hAnsi="Arial" w:cs="Arial"/>
                <w:sz w:val="22"/>
              </w:rPr>
            </w:pPr>
            <w:r>
              <w:rPr>
                <w:rFonts w:ascii="Arial" w:hAnsi="Arial" w:cs="Arial"/>
                <w:sz w:val="22"/>
              </w:rPr>
              <w:t>Students’</w:t>
            </w:r>
            <w:r w:rsidR="00AA3315">
              <w:rPr>
                <w:rFonts w:ascii="Arial" w:hAnsi="Arial" w:cs="Arial"/>
                <w:sz w:val="22"/>
              </w:rPr>
              <w:t xml:space="preserve"> discussion</w:t>
            </w:r>
            <w:r w:rsidR="001C01AC" w:rsidRPr="003925E8">
              <w:rPr>
                <w:rFonts w:ascii="Arial" w:hAnsi="Arial" w:cs="Arial"/>
                <w:sz w:val="22"/>
              </w:rPr>
              <w:t xml:space="preserve"> </w:t>
            </w:r>
          </w:p>
          <w:p w14:paraId="3D3D3841" w14:textId="77777777" w:rsidR="001C01AC" w:rsidRPr="00716F8F" w:rsidRDefault="001C01AC" w:rsidP="00557A80">
            <w:pPr>
              <w:pStyle w:val="ListParagraph"/>
              <w:numPr>
                <w:ilvl w:val="0"/>
                <w:numId w:val="10"/>
              </w:numPr>
              <w:rPr>
                <w:rFonts w:ascii="Arial" w:hAnsi="Arial" w:cs="Arial"/>
                <w:sz w:val="22"/>
              </w:rPr>
            </w:pPr>
            <w:r w:rsidRPr="003925E8">
              <w:rPr>
                <w:rFonts w:ascii="Arial" w:eastAsia="MS Mincho" w:hAnsi="Arial" w:cs="Arial"/>
                <w:sz w:val="22"/>
              </w:rPr>
              <w:t>Effects of corporations and automation on workers</w:t>
            </w:r>
          </w:p>
          <w:p w14:paraId="13AFDAA2" w14:textId="491173D2" w:rsidR="00716F8F" w:rsidRPr="00170F6F" w:rsidRDefault="00716F8F" w:rsidP="00716F8F">
            <w:pPr>
              <w:pStyle w:val="ListParagraph"/>
              <w:numPr>
                <w:ilvl w:val="0"/>
                <w:numId w:val="10"/>
              </w:numPr>
              <w:rPr>
                <w:rFonts w:ascii="Arial" w:eastAsia="MS Mincho" w:hAnsi="Arial" w:cs="Arial"/>
                <w:sz w:val="22"/>
              </w:rPr>
            </w:pPr>
            <w:r w:rsidRPr="003925E8">
              <w:rPr>
                <w:rFonts w:ascii="Arial" w:eastAsia="MS Mincho" w:hAnsi="Arial" w:cs="Arial"/>
                <w:sz w:val="22"/>
              </w:rPr>
              <w:t>Tax avoidance</w:t>
            </w:r>
            <w:r w:rsidR="00170F6F">
              <w:rPr>
                <w:rFonts w:ascii="Arial" w:eastAsia="MS Mincho" w:hAnsi="Arial" w:cs="Arial"/>
                <w:sz w:val="22"/>
              </w:rPr>
              <w:t>, tax heaven and global corporate tax</w:t>
            </w:r>
          </w:p>
        </w:tc>
      </w:tr>
      <w:tr w:rsidR="001C01AC" w:rsidRPr="005B36FB" w14:paraId="393B27DE" w14:textId="77777777" w:rsidTr="005B36FB">
        <w:tc>
          <w:tcPr>
            <w:tcW w:w="1570" w:type="dxa"/>
            <w:shd w:val="clear" w:color="auto" w:fill="auto"/>
          </w:tcPr>
          <w:p w14:paraId="66FE1DC7" w14:textId="77777777" w:rsidR="001C01AC" w:rsidRPr="005B36FB" w:rsidRDefault="001C01AC" w:rsidP="001C01AC">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3DC9385B" w14:textId="745609B9" w:rsidR="001C01AC" w:rsidRPr="005B36FB" w:rsidRDefault="001C01AC" w:rsidP="001C01AC">
            <w:pPr>
              <w:jc w:val="center"/>
              <w:rPr>
                <w:rFonts w:ascii="Arial" w:hAnsi="Arial" w:cs="Arial"/>
                <w:sz w:val="22"/>
                <w:szCs w:val="22"/>
              </w:rPr>
            </w:pPr>
            <w:r w:rsidRPr="003925E8">
              <w:rPr>
                <w:rFonts w:ascii="Arial" w:hAnsi="Arial" w:cs="Arial"/>
                <w:sz w:val="22"/>
              </w:rPr>
              <w:t>Issues related to globalization (2)</w:t>
            </w:r>
          </w:p>
        </w:tc>
        <w:tc>
          <w:tcPr>
            <w:tcW w:w="5151" w:type="dxa"/>
            <w:shd w:val="clear" w:color="auto" w:fill="auto"/>
          </w:tcPr>
          <w:p w14:paraId="23BFF5F2" w14:textId="77777777" w:rsidR="001C01AC" w:rsidRPr="003925E8" w:rsidRDefault="001C01AC" w:rsidP="001C01AC">
            <w:pPr>
              <w:rPr>
                <w:rFonts w:ascii="Arial" w:hAnsi="Arial" w:cs="Arial"/>
                <w:sz w:val="22"/>
              </w:rPr>
            </w:pPr>
            <w:r w:rsidRPr="003925E8">
              <w:rPr>
                <w:rFonts w:ascii="Arial" w:hAnsi="Arial" w:cs="Arial"/>
                <w:sz w:val="22"/>
              </w:rPr>
              <w:t>Reading and discussion:</w:t>
            </w:r>
          </w:p>
          <w:p w14:paraId="6B83C576" w14:textId="3034D950" w:rsidR="001C01AC" w:rsidRPr="00050DCC" w:rsidRDefault="001C01AC" w:rsidP="00A81156">
            <w:pPr>
              <w:pStyle w:val="ListParagraph"/>
              <w:numPr>
                <w:ilvl w:val="0"/>
                <w:numId w:val="11"/>
              </w:numPr>
              <w:rPr>
                <w:rFonts w:ascii="Arial" w:eastAsia="MS Mincho" w:hAnsi="Arial" w:cs="Arial"/>
                <w:sz w:val="22"/>
              </w:rPr>
            </w:pPr>
            <w:r w:rsidRPr="003925E8">
              <w:rPr>
                <w:rFonts w:ascii="Arial" w:eastAsia="MS Mincho" w:hAnsi="Arial" w:cs="Arial"/>
                <w:sz w:val="22"/>
              </w:rPr>
              <w:t>Globali</w:t>
            </w:r>
            <w:r>
              <w:rPr>
                <w:rFonts w:ascii="Arial" w:eastAsia="MS Mincho" w:hAnsi="Arial" w:cs="Arial"/>
                <w:sz w:val="22"/>
              </w:rPr>
              <w:t>z</w:t>
            </w:r>
            <w:r w:rsidRPr="003925E8">
              <w:rPr>
                <w:rFonts w:ascii="Arial" w:eastAsia="MS Mincho" w:hAnsi="Arial" w:cs="Arial"/>
                <w:sz w:val="22"/>
              </w:rPr>
              <w:t>ation</w:t>
            </w:r>
            <w:r>
              <w:rPr>
                <w:rFonts w:ascii="Arial" w:eastAsia="MS Mincho" w:hAnsi="Arial" w:cs="Arial"/>
                <w:sz w:val="22"/>
              </w:rPr>
              <w:t xml:space="preserve"> and women</w:t>
            </w:r>
          </w:p>
        </w:tc>
      </w:tr>
      <w:tr w:rsidR="001C01AC" w:rsidRPr="005B36FB" w14:paraId="0ECB1F36" w14:textId="77777777" w:rsidTr="005B36FB">
        <w:tc>
          <w:tcPr>
            <w:tcW w:w="1570" w:type="dxa"/>
            <w:shd w:val="clear" w:color="auto" w:fill="auto"/>
          </w:tcPr>
          <w:p w14:paraId="2D754DFC" w14:textId="77777777" w:rsidR="001C01AC" w:rsidRPr="005B36FB" w:rsidRDefault="001C01AC" w:rsidP="001C01AC">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083D8A54" w14:textId="0C17A886" w:rsidR="001C01AC" w:rsidRPr="005B36FB" w:rsidRDefault="001C01AC" w:rsidP="001C01AC">
            <w:pPr>
              <w:jc w:val="center"/>
              <w:rPr>
                <w:rFonts w:ascii="Arial" w:hAnsi="Arial" w:cs="Arial"/>
                <w:sz w:val="22"/>
                <w:szCs w:val="22"/>
              </w:rPr>
            </w:pPr>
            <w:r w:rsidRPr="003925E8">
              <w:rPr>
                <w:rFonts w:ascii="Arial" w:hAnsi="Arial" w:cs="Arial"/>
                <w:sz w:val="22"/>
              </w:rPr>
              <w:t>Issues related to globalization (3)</w:t>
            </w:r>
          </w:p>
        </w:tc>
        <w:tc>
          <w:tcPr>
            <w:tcW w:w="5151" w:type="dxa"/>
            <w:shd w:val="clear" w:color="auto" w:fill="auto"/>
          </w:tcPr>
          <w:p w14:paraId="02A8D122" w14:textId="77777777" w:rsidR="001C01AC" w:rsidRPr="003925E8" w:rsidRDefault="001C01AC" w:rsidP="001C01AC">
            <w:pPr>
              <w:rPr>
                <w:rFonts w:ascii="Arial" w:hAnsi="Arial" w:cs="Arial"/>
                <w:sz w:val="22"/>
              </w:rPr>
            </w:pPr>
            <w:r w:rsidRPr="003925E8">
              <w:rPr>
                <w:rFonts w:ascii="Arial" w:hAnsi="Arial" w:cs="Arial"/>
                <w:sz w:val="22"/>
              </w:rPr>
              <w:t>Reading and discussion:</w:t>
            </w:r>
          </w:p>
          <w:p w14:paraId="216BBE86" w14:textId="77777777" w:rsidR="001C01AC" w:rsidRPr="003925E8" w:rsidRDefault="001C01AC" w:rsidP="001C01AC">
            <w:pPr>
              <w:pStyle w:val="ListParagraph"/>
              <w:numPr>
                <w:ilvl w:val="0"/>
                <w:numId w:val="11"/>
              </w:numPr>
              <w:rPr>
                <w:rFonts w:ascii="Arial" w:eastAsia="MS Mincho" w:hAnsi="Arial" w:cs="Arial"/>
                <w:sz w:val="22"/>
              </w:rPr>
            </w:pPr>
            <w:r>
              <w:rPr>
                <w:rStyle w:val="st1"/>
                <w:rFonts w:ascii="Arial" w:eastAsia="Batang" w:hAnsi="Arial" w:cs="Arial"/>
                <w:sz w:val="22"/>
              </w:rPr>
              <w:t>N</w:t>
            </w:r>
            <w:r w:rsidRPr="003925E8">
              <w:rPr>
                <w:rStyle w:val="st1"/>
                <w:rFonts w:ascii="Arial" w:eastAsia="Batang" w:hAnsi="Arial" w:cs="Arial"/>
                <w:sz w:val="22"/>
              </w:rPr>
              <w:t xml:space="preserve">atural disasters </w:t>
            </w:r>
            <w:r>
              <w:rPr>
                <w:rStyle w:val="st1"/>
                <w:rFonts w:ascii="Arial" w:eastAsia="Batang" w:hAnsi="Arial" w:cs="Arial"/>
                <w:sz w:val="22"/>
              </w:rPr>
              <w:t>a</w:t>
            </w:r>
            <w:r w:rsidRPr="00C53B36">
              <w:rPr>
                <w:rStyle w:val="st1"/>
                <w:rFonts w:ascii="Arial" w:eastAsia="Batang" w:hAnsi="Arial" w:cs="Arial"/>
                <w:sz w:val="22"/>
              </w:rPr>
              <w:t>nd</w:t>
            </w:r>
            <w:r w:rsidRPr="003925E8">
              <w:rPr>
                <w:rStyle w:val="st1"/>
                <w:rFonts w:ascii="Arial" w:eastAsia="Batang" w:hAnsi="Arial" w:cs="Arial"/>
                <w:sz w:val="22"/>
              </w:rPr>
              <w:t xml:space="preserve"> supply chains</w:t>
            </w:r>
            <w:r w:rsidRPr="003925E8">
              <w:rPr>
                <w:rFonts w:ascii="Arial" w:eastAsia="MS Mincho" w:hAnsi="Arial" w:cs="Arial"/>
                <w:sz w:val="22"/>
              </w:rPr>
              <w:t xml:space="preserve"> </w:t>
            </w:r>
          </w:p>
          <w:p w14:paraId="3BF05A75" w14:textId="3C1083B6" w:rsidR="001C01AC" w:rsidRPr="005B36FB" w:rsidRDefault="00BA7EF5" w:rsidP="00A81156">
            <w:pPr>
              <w:rPr>
                <w:rFonts w:ascii="Arial" w:hAnsi="Arial" w:cs="Arial"/>
                <w:sz w:val="22"/>
                <w:szCs w:val="22"/>
              </w:rPr>
            </w:pPr>
            <w:r>
              <w:rPr>
                <w:rFonts w:ascii="Arial" w:hAnsi="Arial" w:cs="Arial"/>
                <w:sz w:val="22"/>
              </w:rPr>
              <w:t xml:space="preserve">Students’ </w:t>
            </w:r>
            <w:r w:rsidR="00AA3315">
              <w:rPr>
                <w:rFonts w:ascii="Arial" w:hAnsi="Arial" w:cs="Arial"/>
                <w:sz w:val="22"/>
              </w:rPr>
              <w:t xml:space="preserve">discussion </w:t>
            </w:r>
            <w:r w:rsidR="001C01AC" w:rsidRPr="003925E8">
              <w:rPr>
                <w:rFonts w:ascii="Arial" w:hAnsi="Arial" w:cs="Arial"/>
                <w:sz w:val="22"/>
              </w:rPr>
              <w:t>and presentation</w:t>
            </w:r>
          </w:p>
        </w:tc>
      </w:tr>
      <w:tr w:rsidR="001C01AC" w:rsidRPr="005B36FB" w14:paraId="21694F0C" w14:textId="77777777" w:rsidTr="005B36FB">
        <w:tc>
          <w:tcPr>
            <w:tcW w:w="1570" w:type="dxa"/>
            <w:shd w:val="clear" w:color="auto" w:fill="auto"/>
          </w:tcPr>
          <w:p w14:paraId="217912E4" w14:textId="77777777" w:rsidR="001C01AC" w:rsidRPr="005B36FB" w:rsidRDefault="001C01AC" w:rsidP="001C01AC">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3CD6781D" w14:textId="61F0B605" w:rsidR="001C01AC" w:rsidRPr="005B36FB" w:rsidRDefault="001C01AC" w:rsidP="001C01AC">
            <w:pPr>
              <w:jc w:val="center"/>
              <w:rPr>
                <w:rFonts w:ascii="Arial" w:hAnsi="Arial" w:cs="Arial"/>
                <w:sz w:val="22"/>
                <w:szCs w:val="22"/>
              </w:rPr>
            </w:pPr>
            <w:r w:rsidRPr="003925E8">
              <w:rPr>
                <w:rFonts w:ascii="Arial" w:hAnsi="Arial" w:cs="Arial"/>
                <w:sz w:val="22"/>
              </w:rPr>
              <w:t>Issues related to globalization (4)</w:t>
            </w:r>
          </w:p>
        </w:tc>
        <w:tc>
          <w:tcPr>
            <w:tcW w:w="5151" w:type="dxa"/>
            <w:shd w:val="clear" w:color="auto" w:fill="auto"/>
          </w:tcPr>
          <w:p w14:paraId="6A83BF72" w14:textId="77777777" w:rsidR="001C01AC" w:rsidRPr="003925E8" w:rsidRDefault="001C01AC" w:rsidP="001C01AC">
            <w:pPr>
              <w:rPr>
                <w:rFonts w:ascii="Arial" w:hAnsi="Arial" w:cs="Arial"/>
                <w:sz w:val="22"/>
              </w:rPr>
            </w:pPr>
            <w:r w:rsidRPr="003925E8">
              <w:rPr>
                <w:rFonts w:ascii="Arial" w:hAnsi="Arial" w:cs="Arial"/>
                <w:sz w:val="22"/>
              </w:rPr>
              <w:t>Reading and discussion:</w:t>
            </w:r>
          </w:p>
          <w:p w14:paraId="0ACACEB9" w14:textId="6876BFA7" w:rsidR="001C01AC" w:rsidRPr="00050DCC" w:rsidRDefault="001C01AC" w:rsidP="00A81156">
            <w:pPr>
              <w:pStyle w:val="ListParagraph"/>
              <w:numPr>
                <w:ilvl w:val="0"/>
                <w:numId w:val="11"/>
              </w:numPr>
              <w:rPr>
                <w:rFonts w:ascii="Arial" w:eastAsia="MS Mincho" w:hAnsi="Arial" w:cs="Arial"/>
                <w:sz w:val="22"/>
              </w:rPr>
            </w:pPr>
            <w:r w:rsidRPr="003925E8">
              <w:rPr>
                <w:rFonts w:ascii="Arial" w:eastAsia="MS Mincho" w:hAnsi="Arial" w:cs="Arial"/>
                <w:sz w:val="22"/>
              </w:rPr>
              <w:t xml:space="preserve">Migration </w:t>
            </w:r>
            <w:r>
              <w:rPr>
                <w:rFonts w:ascii="Arial" w:eastAsia="MS Mincho" w:hAnsi="Arial" w:cs="Arial"/>
                <w:sz w:val="22"/>
              </w:rPr>
              <w:t>and</w:t>
            </w:r>
            <w:r w:rsidRPr="003925E8">
              <w:rPr>
                <w:rFonts w:ascii="Arial" w:eastAsia="MS Mincho" w:hAnsi="Arial" w:cs="Arial"/>
                <w:sz w:val="22"/>
              </w:rPr>
              <w:t xml:space="preserve"> post-pandemic reboot of global trade </w:t>
            </w:r>
          </w:p>
        </w:tc>
      </w:tr>
      <w:tr w:rsidR="001C01AC" w:rsidRPr="005B36FB" w14:paraId="1C22F875" w14:textId="77777777" w:rsidTr="005B36FB">
        <w:tc>
          <w:tcPr>
            <w:tcW w:w="1570" w:type="dxa"/>
            <w:shd w:val="clear" w:color="auto" w:fill="auto"/>
          </w:tcPr>
          <w:p w14:paraId="600A4FE8" w14:textId="77777777" w:rsidR="001C01AC" w:rsidRPr="005B36FB" w:rsidRDefault="001C01AC" w:rsidP="001C01AC">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06A85B3D" w14:textId="3538EBF7" w:rsidR="001C01AC" w:rsidRPr="005B36FB" w:rsidRDefault="001C01AC" w:rsidP="001C01AC">
            <w:pPr>
              <w:jc w:val="center"/>
              <w:rPr>
                <w:rFonts w:ascii="Arial" w:hAnsi="Arial" w:cs="Arial"/>
                <w:sz w:val="22"/>
                <w:szCs w:val="22"/>
              </w:rPr>
            </w:pPr>
            <w:r w:rsidRPr="003925E8">
              <w:rPr>
                <w:rFonts w:ascii="Arial" w:hAnsi="Arial" w:cs="Arial"/>
                <w:sz w:val="22"/>
              </w:rPr>
              <w:t xml:space="preserve">The international trade </w:t>
            </w:r>
          </w:p>
        </w:tc>
        <w:tc>
          <w:tcPr>
            <w:tcW w:w="5151" w:type="dxa"/>
            <w:shd w:val="clear" w:color="auto" w:fill="auto"/>
          </w:tcPr>
          <w:p w14:paraId="19E789CF" w14:textId="77777777" w:rsidR="001C01AC" w:rsidRPr="00956D80" w:rsidRDefault="001C01AC" w:rsidP="00956D80">
            <w:pPr>
              <w:rPr>
                <w:rFonts w:ascii="Arial" w:hAnsi="Arial" w:cs="Arial"/>
                <w:sz w:val="22"/>
              </w:rPr>
            </w:pPr>
            <w:r w:rsidRPr="00956D80">
              <w:rPr>
                <w:rFonts w:ascii="Arial" w:hAnsi="Arial" w:cs="Arial"/>
                <w:sz w:val="22"/>
              </w:rPr>
              <w:t>Comparative advantages</w:t>
            </w:r>
          </w:p>
          <w:p w14:paraId="629E87B7" w14:textId="47D043EE" w:rsidR="001C01AC" w:rsidRPr="00956D80" w:rsidRDefault="001C01AC" w:rsidP="00956D80">
            <w:pPr>
              <w:rPr>
                <w:rFonts w:ascii="Arial" w:hAnsi="Arial" w:cs="Arial"/>
                <w:sz w:val="22"/>
              </w:rPr>
            </w:pPr>
            <w:r w:rsidRPr="00956D80">
              <w:rPr>
                <w:rFonts w:ascii="Arial" w:hAnsi="Arial" w:cs="Arial"/>
                <w:sz w:val="22"/>
              </w:rPr>
              <w:t>Free trade agreements</w:t>
            </w:r>
          </w:p>
          <w:p w14:paraId="61D4CC7A" w14:textId="77777777" w:rsidR="001C01AC" w:rsidRPr="00956D80" w:rsidRDefault="00A81156" w:rsidP="00956D80">
            <w:pPr>
              <w:rPr>
                <w:rFonts w:ascii="Arial" w:hAnsi="Arial" w:cs="Arial"/>
                <w:sz w:val="22"/>
              </w:rPr>
            </w:pPr>
            <w:r w:rsidRPr="00956D80">
              <w:rPr>
                <w:rFonts w:ascii="Arial" w:hAnsi="Arial" w:cs="Arial"/>
                <w:sz w:val="22"/>
              </w:rPr>
              <w:t>Development of trade blocs</w:t>
            </w:r>
          </w:p>
          <w:p w14:paraId="03C0F27B" w14:textId="3D75EAF5" w:rsidR="00050DCC" w:rsidRPr="00050DCC" w:rsidRDefault="00BA7EF5" w:rsidP="00050DCC">
            <w:pPr>
              <w:rPr>
                <w:rFonts w:ascii="Arial" w:hAnsi="Arial" w:cs="Arial"/>
                <w:sz w:val="22"/>
                <w:highlight w:val="yellow"/>
              </w:rPr>
            </w:pPr>
            <w:r>
              <w:rPr>
                <w:rFonts w:ascii="Arial" w:hAnsi="Arial" w:cs="Arial"/>
                <w:sz w:val="22"/>
              </w:rPr>
              <w:t xml:space="preserve">Students’ </w:t>
            </w:r>
            <w:r w:rsidR="00050DCC">
              <w:rPr>
                <w:rFonts w:ascii="Arial" w:hAnsi="Arial" w:cs="Arial"/>
                <w:sz w:val="22"/>
              </w:rPr>
              <w:t xml:space="preserve">discussion </w:t>
            </w:r>
            <w:r w:rsidR="00050DCC" w:rsidRPr="003925E8">
              <w:rPr>
                <w:rFonts w:ascii="Arial" w:hAnsi="Arial" w:cs="Arial"/>
                <w:sz w:val="22"/>
              </w:rPr>
              <w:t>and presentation</w:t>
            </w:r>
          </w:p>
        </w:tc>
      </w:tr>
      <w:tr w:rsidR="001C01AC" w:rsidRPr="005B36FB" w14:paraId="55387920" w14:textId="77777777" w:rsidTr="005B36FB">
        <w:tc>
          <w:tcPr>
            <w:tcW w:w="1570" w:type="dxa"/>
            <w:shd w:val="clear" w:color="auto" w:fill="auto"/>
          </w:tcPr>
          <w:p w14:paraId="04A25495" w14:textId="77777777" w:rsidR="001C01AC" w:rsidRPr="005B36FB" w:rsidRDefault="001C01AC" w:rsidP="001C01AC">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629394D2" w14:textId="73817DCC" w:rsidR="001C01AC" w:rsidRPr="005B36FB" w:rsidRDefault="001C01AC" w:rsidP="001C01AC">
            <w:pPr>
              <w:jc w:val="center"/>
              <w:rPr>
                <w:rFonts w:ascii="Arial" w:hAnsi="Arial" w:cs="Arial"/>
                <w:sz w:val="22"/>
                <w:szCs w:val="22"/>
              </w:rPr>
            </w:pPr>
            <w:r w:rsidRPr="003925E8">
              <w:rPr>
                <w:rFonts w:ascii="Arial" w:hAnsi="Arial" w:cs="Arial"/>
                <w:sz w:val="22"/>
              </w:rPr>
              <w:t>Issues related to international trade</w:t>
            </w:r>
            <w:r w:rsidR="00721AC3">
              <w:rPr>
                <w:rFonts w:ascii="Arial" w:hAnsi="Arial" w:cs="Arial"/>
                <w:sz w:val="22"/>
              </w:rPr>
              <w:t xml:space="preserve"> (1)</w:t>
            </w:r>
          </w:p>
        </w:tc>
        <w:tc>
          <w:tcPr>
            <w:tcW w:w="5151" w:type="dxa"/>
            <w:shd w:val="clear" w:color="auto" w:fill="auto"/>
          </w:tcPr>
          <w:p w14:paraId="00FDD33B" w14:textId="77777777" w:rsidR="001C01AC" w:rsidRPr="003925E8" w:rsidRDefault="001C01AC" w:rsidP="001C01AC">
            <w:pPr>
              <w:rPr>
                <w:rFonts w:ascii="Arial" w:hAnsi="Arial" w:cs="Arial"/>
                <w:sz w:val="22"/>
              </w:rPr>
            </w:pPr>
            <w:r w:rsidRPr="003925E8">
              <w:rPr>
                <w:rFonts w:ascii="Arial" w:hAnsi="Arial" w:cs="Arial"/>
                <w:sz w:val="22"/>
              </w:rPr>
              <w:t>Reading and discussion:</w:t>
            </w:r>
          </w:p>
          <w:p w14:paraId="52C11B13" w14:textId="5500C33E" w:rsidR="001C01AC" w:rsidRPr="00D6151F" w:rsidRDefault="001C01AC" w:rsidP="00D6151F">
            <w:pPr>
              <w:pStyle w:val="ListParagraph"/>
              <w:numPr>
                <w:ilvl w:val="0"/>
                <w:numId w:val="12"/>
              </w:numPr>
              <w:rPr>
                <w:rFonts w:ascii="Arial" w:eastAsia="MS Mincho" w:hAnsi="Arial" w:cs="Arial"/>
                <w:sz w:val="22"/>
              </w:rPr>
            </w:pPr>
            <w:r w:rsidRPr="003925E8">
              <w:rPr>
                <w:rFonts w:ascii="Arial" w:eastAsia="MS Mincho" w:hAnsi="Arial" w:cs="Arial"/>
                <w:sz w:val="22"/>
              </w:rPr>
              <w:t>The solar panels trade dispute</w:t>
            </w:r>
          </w:p>
        </w:tc>
      </w:tr>
      <w:tr w:rsidR="001C01AC" w:rsidRPr="005B36FB" w14:paraId="5C2EAD32" w14:textId="77777777" w:rsidTr="005B36FB">
        <w:tc>
          <w:tcPr>
            <w:tcW w:w="1570" w:type="dxa"/>
            <w:shd w:val="clear" w:color="auto" w:fill="auto"/>
          </w:tcPr>
          <w:p w14:paraId="728B9691" w14:textId="77777777" w:rsidR="001C01AC" w:rsidRPr="005B36FB" w:rsidRDefault="001C01AC" w:rsidP="001C01AC">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701C1FA0" w14:textId="7D1CF283" w:rsidR="001C01AC" w:rsidRPr="005B36FB" w:rsidRDefault="001C01AC" w:rsidP="001C01AC">
            <w:pPr>
              <w:jc w:val="center"/>
              <w:rPr>
                <w:rFonts w:ascii="Arial" w:hAnsi="Arial" w:cs="Arial"/>
                <w:sz w:val="22"/>
                <w:szCs w:val="22"/>
              </w:rPr>
            </w:pPr>
            <w:r w:rsidRPr="003925E8">
              <w:rPr>
                <w:rFonts w:ascii="Arial" w:hAnsi="Arial" w:cs="Arial"/>
                <w:sz w:val="22"/>
              </w:rPr>
              <w:t>Issues related to international trade</w:t>
            </w:r>
            <w:r w:rsidR="00721AC3">
              <w:rPr>
                <w:rFonts w:ascii="Arial" w:hAnsi="Arial" w:cs="Arial"/>
                <w:sz w:val="22"/>
              </w:rPr>
              <w:t xml:space="preserve"> (2)</w:t>
            </w:r>
          </w:p>
        </w:tc>
        <w:tc>
          <w:tcPr>
            <w:tcW w:w="5151" w:type="dxa"/>
            <w:shd w:val="clear" w:color="auto" w:fill="auto"/>
          </w:tcPr>
          <w:p w14:paraId="7A246052" w14:textId="77777777" w:rsidR="001C01AC" w:rsidRPr="003925E8" w:rsidRDefault="001C01AC" w:rsidP="001C01AC">
            <w:pPr>
              <w:rPr>
                <w:rFonts w:ascii="Arial" w:hAnsi="Arial" w:cs="Arial"/>
                <w:sz w:val="22"/>
              </w:rPr>
            </w:pPr>
            <w:r w:rsidRPr="003925E8">
              <w:rPr>
                <w:rFonts w:ascii="Arial" w:hAnsi="Arial" w:cs="Arial"/>
                <w:sz w:val="22"/>
              </w:rPr>
              <w:t>Reading and discussion:</w:t>
            </w:r>
          </w:p>
          <w:p w14:paraId="60901430" w14:textId="77777777" w:rsidR="001C01AC" w:rsidRPr="003925E8" w:rsidRDefault="001C01AC" w:rsidP="001C01AC">
            <w:pPr>
              <w:pStyle w:val="ListParagraph"/>
              <w:numPr>
                <w:ilvl w:val="0"/>
                <w:numId w:val="11"/>
              </w:numPr>
              <w:rPr>
                <w:rFonts w:ascii="Arial" w:eastAsia="MS Mincho" w:hAnsi="Arial" w:cs="Arial"/>
                <w:sz w:val="22"/>
              </w:rPr>
            </w:pPr>
            <w:r w:rsidRPr="003925E8">
              <w:rPr>
                <w:rFonts w:ascii="Arial" w:eastAsia="MS Mincho" w:hAnsi="Arial" w:cs="Arial"/>
                <w:sz w:val="22"/>
              </w:rPr>
              <w:t xml:space="preserve">Losers and winners from trade </w:t>
            </w:r>
          </w:p>
          <w:p w14:paraId="01F62D26" w14:textId="7860C36A" w:rsidR="001C01AC" w:rsidRPr="005B36FB" w:rsidRDefault="00BA7EF5" w:rsidP="00A81156">
            <w:pPr>
              <w:rPr>
                <w:rFonts w:ascii="Arial" w:hAnsi="Arial" w:cs="Arial"/>
                <w:sz w:val="22"/>
                <w:szCs w:val="22"/>
              </w:rPr>
            </w:pPr>
            <w:r>
              <w:rPr>
                <w:rFonts w:ascii="Arial" w:hAnsi="Arial" w:cs="Arial"/>
                <w:sz w:val="22"/>
              </w:rPr>
              <w:t xml:space="preserve">Students’ </w:t>
            </w:r>
            <w:r w:rsidR="00AA3315">
              <w:rPr>
                <w:rFonts w:ascii="Arial" w:hAnsi="Arial" w:cs="Arial"/>
                <w:sz w:val="22"/>
              </w:rPr>
              <w:t>discussion</w:t>
            </w:r>
            <w:r w:rsidR="001C01AC" w:rsidRPr="003925E8">
              <w:rPr>
                <w:rFonts w:ascii="Arial" w:hAnsi="Arial" w:cs="Arial"/>
                <w:sz w:val="22"/>
              </w:rPr>
              <w:t xml:space="preserve"> and presentation</w:t>
            </w:r>
          </w:p>
        </w:tc>
      </w:tr>
      <w:tr w:rsidR="001C01AC" w:rsidRPr="005B36FB" w14:paraId="353DCBC8" w14:textId="77777777" w:rsidTr="005B36FB">
        <w:tc>
          <w:tcPr>
            <w:tcW w:w="1570" w:type="dxa"/>
            <w:shd w:val="clear" w:color="auto" w:fill="auto"/>
          </w:tcPr>
          <w:p w14:paraId="05B73F52" w14:textId="77777777" w:rsidR="001C01AC" w:rsidRPr="005B36FB" w:rsidRDefault="001C01AC" w:rsidP="001C01AC">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6204E356" w14:textId="3991D1AD" w:rsidR="001C01AC" w:rsidRPr="005B36FB" w:rsidRDefault="001C01AC" w:rsidP="001C01AC">
            <w:pPr>
              <w:jc w:val="center"/>
              <w:rPr>
                <w:rFonts w:ascii="Arial" w:hAnsi="Arial" w:cs="Arial"/>
                <w:sz w:val="22"/>
                <w:szCs w:val="22"/>
              </w:rPr>
            </w:pPr>
            <w:r w:rsidRPr="003925E8">
              <w:rPr>
                <w:rFonts w:ascii="Arial" w:hAnsi="Arial" w:cs="Arial"/>
                <w:sz w:val="22"/>
              </w:rPr>
              <w:t>Issues related to international trade</w:t>
            </w:r>
            <w:r w:rsidR="00721AC3">
              <w:rPr>
                <w:rFonts w:ascii="Arial" w:hAnsi="Arial" w:cs="Arial"/>
                <w:sz w:val="22"/>
              </w:rPr>
              <w:t xml:space="preserve"> (3)</w:t>
            </w:r>
          </w:p>
        </w:tc>
        <w:tc>
          <w:tcPr>
            <w:tcW w:w="5151" w:type="dxa"/>
            <w:shd w:val="clear" w:color="auto" w:fill="auto"/>
          </w:tcPr>
          <w:p w14:paraId="1E67528F" w14:textId="77777777" w:rsidR="001C01AC" w:rsidRPr="003925E8" w:rsidRDefault="001C01AC" w:rsidP="001C01AC">
            <w:pPr>
              <w:rPr>
                <w:rFonts w:ascii="Arial" w:hAnsi="Arial" w:cs="Arial"/>
                <w:sz w:val="22"/>
              </w:rPr>
            </w:pPr>
            <w:r w:rsidRPr="003925E8">
              <w:rPr>
                <w:rFonts w:ascii="Arial" w:hAnsi="Arial" w:cs="Arial"/>
                <w:sz w:val="22"/>
              </w:rPr>
              <w:t>Reading and discussion:</w:t>
            </w:r>
          </w:p>
          <w:p w14:paraId="70923D12" w14:textId="15078178" w:rsidR="001C01AC" w:rsidRPr="00E549C0" w:rsidRDefault="001C01AC" w:rsidP="00A81156">
            <w:pPr>
              <w:pStyle w:val="ListParagraph"/>
              <w:numPr>
                <w:ilvl w:val="0"/>
                <w:numId w:val="11"/>
              </w:numPr>
              <w:rPr>
                <w:rFonts w:ascii="Arial" w:eastAsia="MS Mincho" w:hAnsi="Arial" w:cs="Arial"/>
                <w:sz w:val="22"/>
              </w:rPr>
            </w:pPr>
            <w:r w:rsidRPr="00320ACC">
              <w:rPr>
                <w:rStyle w:val="st1"/>
                <w:rFonts w:ascii="Arial" w:eastAsia="Batang" w:hAnsi="Arial" w:cs="Arial"/>
                <w:sz w:val="22"/>
              </w:rPr>
              <w:t>China and the WTO</w:t>
            </w:r>
          </w:p>
        </w:tc>
      </w:tr>
      <w:tr w:rsidR="001C01AC" w:rsidRPr="005B36FB" w14:paraId="24C395A0" w14:textId="77777777" w:rsidTr="005B36FB">
        <w:tc>
          <w:tcPr>
            <w:tcW w:w="1570" w:type="dxa"/>
            <w:shd w:val="clear" w:color="auto" w:fill="auto"/>
          </w:tcPr>
          <w:p w14:paraId="1EBF9565" w14:textId="77777777" w:rsidR="001C01AC" w:rsidRPr="005B36FB" w:rsidRDefault="001C01AC" w:rsidP="001C01AC">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36D30016" w14:textId="080407B8" w:rsidR="001C01AC" w:rsidRPr="005B36FB" w:rsidRDefault="001C01AC" w:rsidP="001C01AC">
            <w:pPr>
              <w:jc w:val="center"/>
              <w:rPr>
                <w:rFonts w:ascii="Arial" w:hAnsi="Arial" w:cs="Arial"/>
                <w:sz w:val="22"/>
                <w:szCs w:val="22"/>
              </w:rPr>
            </w:pPr>
            <w:r w:rsidRPr="003925E8">
              <w:rPr>
                <w:rFonts w:ascii="Arial" w:hAnsi="Arial" w:cs="Arial"/>
                <w:sz w:val="22"/>
              </w:rPr>
              <w:t>Issues related to international trade</w:t>
            </w:r>
            <w:r w:rsidR="00721AC3">
              <w:rPr>
                <w:rFonts w:ascii="Arial" w:hAnsi="Arial" w:cs="Arial"/>
                <w:sz w:val="22"/>
              </w:rPr>
              <w:t xml:space="preserve"> (4)</w:t>
            </w:r>
          </w:p>
        </w:tc>
        <w:tc>
          <w:tcPr>
            <w:tcW w:w="5151" w:type="dxa"/>
            <w:shd w:val="clear" w:color="auto" w:fill="auto"/>
          </w:tcPr>
          <w:p w14:paraId="1CEA507E" w14:textId="77777777" w:rsidR="001C01AC" w:rsidRPr="003925E8" w:rsidRDefault="001C01AC" w:rsidP="001C01AC">
            <w:pPr>
              <w:rPr>
                <w:rFonts w:ascii="Arial" w:hAnsi="Arial" w:cs="Arial"/>
                <w:sz w:val="22"/>
              </w:rPr>
            </w:pPr>
            <w:r w:rsidRPr="003925E8">
              <w:rPr>
                <w:rFonts w:ascii="Arial" w:hAnsi="Arial" w:cs="Arial"/>
                <w:sz w:val="22"/>
              </w:rPr>
              <w:t>Reading and discussion:</w:t>
            </w:r>
          </w:p>
          <w:p w14:paraId="641EAFE3" w14:textId="77777777" w:rsidR="001C01AC" w:rsidRPr="003925E8" w:rsidRDefault="001C01AC" w:rsidP="001C01AC">
            <w:pPr>
              <w:pStyle w:val="ListParagraph"/>
              <w:numPr>
                <w:ilvl w:val="0"/>
                <w:numId w:val="11"/>
              </w:numPr>
              <w:rPr>
                <w:rFonts w:ascii="Arial" w:eastAsia="MS Mincho" w:hAnsi="Arial" w:cs="Arial"/>
                <w:sz w:val="22"/>
              </w:rPr>
            </w:pPr>
            <w:r>
              <w:rPr>
                <w:rStyle w:val="st1"/>
                <w:rFonts w:ascii="Arial" w:eastAsia="Batang" w:hAnsi="Arial" w:cs="Arial"/>
                <w:sz w:val="22"/>
              </w:rPr>
              <w:t>G</w:t>
            </w:r>
            <w:r w:rsidRPr="003925E8">
              <w:rPr>
                <w:rStyle w:val="st1"/>
                <w:rFonts w:ascii="Arial" w:eastAsia="Batang" w:hAnsi="Arial" w:cs="Arial"/>
                <w:sz w:val="22"/>
              </w:rPr>
              <w:t xml:space="preserve">lobal value chains </w:t>
            </w:r>
            <w:r>
              <w:rPr>
                <w:rStyle w:val="st1"/>
                <w:rFonts w:ascii="Arial" w:eastAsia="Batang" w:hAnsi="Arial" w:cs="Arial"/>
                <w:sz w:val="22"/>
              </w:rPr>
              <w:t>a</w:t>
            </w:r>
            <w:r w:rsidRPr="00C53B36">
              <w:rPr>
                <w:rStyle w:val="st1"/>
                <w:rFonts w:ascii="Arial" w:eastAsia="Batang" w:hAnsi="Arial" w:cs="Arial"/>
                <w:sz w:val="22"/>
              </w:rPr>
              <w:t>nd</w:t>
            </w:r>
            <w:r w:rsidRPr="003925E8">
              <w:rPr>
                <w:rStyle w:val="st1"/>
                <w:rFonts w:ascii="Arial" w:eastAsia="Batang" w:hAnsi="Arial" w:cs="Arial"/>
                <w:sz w:val="22"/>
              </w:rPr>
              <w:t xml:space="preserve"> child labor</w:t>
            </w:r>
            <w:r w:rsidRPr="003925E8">
              <w:rPr>
                <w:rFonts w:ascii="Arial" w:eastAsia="MS Mincho" w:hAnsi="Arial" w:cs="Arial"/>
                <w:sz w:val="22"/>
              </w:rPr>
              <w:t xml:space="preserve"> </w:t>
            </w:r>
          </w:p>
          <w:p w14:paraId="57B70EE7" w14:textId="10C1CF9A" w:rsidR="001C01AC" w:rsidRPr="005B36FB" w:rsidRDefault="00BA7EF5" w:rsidP="00A81156">
            <w:pPr>
              <w:rPr>
                <w:rFonts w:ascii="Arial" w:hAnsi="Arial" w:cs="Arial"/>
                <w:sz w:val="22"/>
                <w:szCs w:val="22"/>
              </w:rPr>
            </w:pPr>
            <w:r>
              <w:rPr>
                <w:rFonts w:ascii="Arial" w:hAnsi="Arial" w:cs="Arial"/>
                <w:sz w:val="22"/>
              </w:rPr>
              <w:t xml:space="preserve">Students’ </w:t>
            </w:r>
            <w:r w:rsidR="00AA3315">
              <w:rPr>
                <w:rFonts w:ascii="Arial" w:hAnsi="Arial" w:cs="Arial"/>
                <w:sz w:val="22"/>
              </w:rPr>
              <w:t>discussion</w:t>
            </w:r>
            <w:r w:rsidR="001C01AC" w:rsidRPr="003925E8">
              <w:rPr>
                <w:rFonts w:ascii="Arial" w:hAnsi="Arial" w:cs="Arial"/>
                <w:sz w:val="22"/>
              </w:rPr>
              <w:t xml:space="preserve"> and presentation</w:t>
            </w:r>
          </w:p>
        </w:tc>
      </w:tr>
      <w:tr w:rsidR="001C01AC" w:rsidRPr="005B36FB" w14:paraId="53422D91" w14:textId="77777777" w:rsidTr="005B36FB">
        <w:tc>
          <w:tcPr>
            <w:tcW w:w="1570" w:type="dxa"/>
            <w:shd w:val="clear" w:color="auto" w:fill="auto"/>
          </w:tcPr>
          <w:p w14:paraId="7E4FEF91" w14:textId="77777777" w:rsidR="001C01AC" w:rsidRPr="005B36FB" w:rsidRDefault="001C01AC" w:rsidP="001C01AC">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5BA682B6" w14:textId="07847F7B" w:rsidR="001C01AC" w:rsidRPr="005B36FB" w:rsidRDefault="001C01AC" w:rsidP="001C01AC">
            <w:pPr>
              <w:jc w:val="center"/>
              <w:rPr>
                <w:rFonts w:ascii="Arial" w:hAnsi="Arial" w:cs="Arial"/>
                <w:sz w:val="22"/>
                <w:szCs w:val="22"/>
              </w:rPr>
            </w:pPr>
            <w:r w:rsidRPr="003925E8">
              <w:rPr>
                <w:rFonts w:ascii="Arial" w:hAnsi="Arial" w:cs="Arial"/>
                <w:sz w:val="22"/>
              </w:rPr>
              <w:t>Issues related to international trade</w:t>
            </w:r>
            <w:r w:rsidR="00721AC3">
              <w:rPr>
                <w:rFonts w:ascii="Arial" w:hAnsi="Arial" w:cs="Arial"/>
                <w:sz w:val="22"/>
              </w:rPr>
              <w:t xml:space="preserve"> (5)</w:t>
            </w:r>
          </w:p>
        </w:tc>
        <w:tc>
          <w:tcPr>
            <w:tcW w:w="5151" w:type="dxa"/>
            <w:shd w:val="clear" w:color="auto" w:fill="auto"/>
          </w:tcPr>
          <w:p w14:paraId="43F4F2A5" w14:textId="77777777" w:rsidR="001C01AC" w:rsidRPr="003925E8" w:rsidRDefault="001C01AC" w:rsidP="001C01AC">
            <w:pPr>
              <w:rPr>
                <w:rFonts w:ascii="Arial" w:hAnsi="Arial" w:cs="Arial"/>
                <w:sz w:val="22"/>
              </w:rPr>
            </w:pPr>
            <w:r w:rsidRPr="003925E8">
              <w:rPr>
                <w:rFonts w:ascii="Arial" w:hAnsi="Arial" w:cs="Arial"/>
                <w:sz w:val="22"/>
              </w:rPr>
              <w:t>Reading and discussion:</w:t>
            </w:r>
          </w:p>
          <w:p w14:paraId="1DF175D5" w14:textId="584862BD" w:rsidR="001C01AC" w:rsidRPr="00E549C0" w:rsidRDefault="001C01AC" w:rsidP="00A81156">
            <w:pPr>
              <w:pStyle w:val="ListParagraph"/>
              <w:numPr>
                <w:ilvl w:val="0"/>
                <w:numId w:val="11"/>
              </w:numPr>
              <w:rPr>
                <w:rFonts w:eastAsia="Batang"/>
              </w:rPr>
            </w:pPr>
            <w:r w:rsidRPr="003925E8">
              <w:rPr>
                <w:rStyle w:val="st1"/>
                <w:rFonts w:ascii="Arial" w:eastAsia="Batang" w:hAnsi="Arial" w:cs="Arial"/>
                <w:sz w:val="22"/>
              </w:rPr>
              <w:t xml:space="preserve">The pandemic </w:t>
            </w:r>
            <w:r>
              <w:rPr>
                <w:rStyle w:val="st1"/>
                <w:rFonts w:ascii="Arial" w:eastAsia="Batang" w:hAnsi="Arial" w:cs="Arial"/>
                <w:sz w:val="22"/>
              </w:rPr>
              <w:t>a</w:t>
            </w:r>
            <w:r w:rsidRPr="00C53B36">
              <w:rPr>
                <w:rStyle w:val="st1"/>
                <w:rFonts w:ascii="Arial" w:eastAsia="Batang" w:hAnsi="Arial" w:cs="Arial"/>
                <w:sz w:val="22"/>
              </w:rPr>
              <w:t xml:space="preserve">nd </w:t>
            </w:r>
            <w:r w:rsidRPr="003925E8">
              <w:rPr>
                <w:rStyle w:val="st1"/>
                <w:rFonts w:ascii="Arial" w:eastAsia="Batang" w:hAnsi="Arial" w:cs="Arial"/>
                <w:sz w:val="22"/>
              </w:rPr>
              <w:t>firm investments in digital technologies</w:t>
            </w:r>
            <w:r w:rsidRPr="00C53B36">
              <w:rPr>
                <w:rStyle w:val="st1"/>
                <w:rFonts w:eastAsia="Batang"/>
              </w:rPr>
              <w:t xml:space="preserve"> </w:t>
            </w:r>
          </w:p>
        </w:tc>
      </w:tr>
      <w:tr w:rsidR="001C01AC" w:rsidRPr="005B36FB" w14:paraId="61FB6204" w14:textId="77777777" w:rsidTr="005B36FB">
        <w:tc>
          <w:tcPr>
            <w:tcW w:w="1570" w:type="dxa"/>
            <w:shd w:val="clear" w:color="auto" w:fill="auto"/>
          </w:tcPr>
          <w:p w14:paraId="2CDAEE91" w14:textId="77777777" w:rsidR="001C01AC" w:rsidRPr="005B36FB" w:rsidRDefault="001C01AC" w:rsidP="001C01AC">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65FEF0D0" w14:textId="662C58AC" w:rsidR="001C01AC" w:rsidRPr="005B36FB" w:rsidRDefault="001C01AC" w:rsidP="001C01AC">
            <w:pPr>
              <w:jc w:val="center"/>
              <w:rPr>
                <w:rFonts w:ascii="Arial" w:hAnsi="Arial" w:cs="Arial"/>
                <w:sz w:val="22"/>
                <w:szCs w:val="22"/>
              </w:rPr>
            </w:pPr>
            <w:r w:rsidRPr="003925E8">
              <w:rPr>
                <w:rFonts w:ascii="Arial" w:hAnsi="Arial" w:cs="Arial"/>
                <w:sz w:val="22"/>
              </w:rPr>
              <w:t>International knowledge structure</w:t>
            </w:r>
          </w:p>
        </w:tc>
        <w:tc>
          <w:tcPr>
            <w:tcW w:w="5151" w:type="dxa"/>
            <w:shd w:val="clear" w:color="auto" w:fill="auto"/>
          </w:tcPr>
          <w:p w14:paraId="3389BED4" w14:textId="77777777" w:rsidR="00721AC3" w:rsidRPr="00721AC3" w:rsidRDefault="00721AC3" w:rsidP="00721AC3">
            <w:pPr>
              <w:rPr>
                <w:rFonts w:ascii="Arial" w:hAnsi="Arial" w:cs="Arial"/>
                <w:sz w:val="22"/>
              </w:rPr>
            </w:pPr>
            <w:r w:rsidRPr="00721AC3">
              <w:rPr>
                <w:rFonts w:ascii="Arial" w:hAnsi="Arial" w:cs="Arial"/>
                <w:sz w:val="22"/>
              </w:rPr>
              <w:t>State efforts to control information flow</w:t>
            </w:r>
          </w:p>
          <w:p w14:paraId="466AAC46" w14:textId="77777777" w:rsidR="00721AC3" w:rsidRPr="00721AC3" w:rsidRDefault="00721AC3" w:rsidP="00721AC3">
            <w:pPr>
              <w:rPr>
                <w:rFonts w:ascii="Arial" w:hAnsi="Arial" w:cs="Arial"/>
                <w:sz w:val="22"/>
              </w:rPr>
            </w:pPr>
            <w:r w:rsidRPr="00721AC3">
              <w:rPr>
                <w:rFonts w:ascii="Arial" w:hAnsi="Arial" w:cs="Arial"/>
                <w:sz w:val="22"/>
              </w:rPr>
              <w:t>Wikileaks</w:t>
            </w:r>
          </w:p>
          <w:p w14:paraId="26CC4C06" w14:textId="77777777" w:rsidR="00721AC3" w:rsidRPr="00721AC3" w:rsidRDefault="00721AC3" w:rsidP="00721AC3">
            <w:pPr>
              <w:rPr>
                <w:rFonts w:ascii="Arial" w:hAnsi="Arial" w:cs="Arial"/>
                <w:sz w:val="22"/>
              </w:rPr>
            </w:pPr>
            <w:r w:rsidRPr="00721AC3">
              <w:rPr>
                <w:rFonts w:ascii="Arial" w:hAnsi="Arial" w:cs="Arial"/>
                <w:sz w:val="22"/>
              </w:rPr>
              <w:t xml:space="preserve">Education and skilled workers </w:t>
            </w:r>
          </w:p>
          <w:p w14:paraId="006947FD" w14:textId="00B7779A" w:rsidR="001C01AC" w:rsidRPr="00721AC3" w:rsidRDefault="00BA7EF5" w:rsidP="00721AC3">
            <w:pPr>
              <w:rPr>
                <w:rFonts w:ascii="Arial" w:hAnsi="Arial" w:cs="Arial"/>
                <w:sz w:val="22"/>
              </w:rPr>
            </w:pPr>
            <w:r>
              <w:rPr>
                <w:rFonts w:ascii="Arial" w:hAnsi="Arial" w:cs="Arial"/>
                <w:sz w:val="22"/>
              </w:rPr>
              <w:t xml:space="preserve">Students’ </w:t>
            </w:r>
            <w:r w:rsidR="00E549C0" w:rsidRPr="00721AC3">
              <w:rPr>
                <w:rFonts w:ascii="Arial" w:hAnsi="Arial" w:cs="Arial"/>
                <w:sz w:val="22"/>
              </w:rPr>
              <w:t xml:space="preserve">discussion and presentation </w:t>
            </w:r>
          </w:p>
        </w:tc>
      </w:tr>
      <w:tr w:rsidR="001C01AC" w:rsidRPr="005B36FB" w14:paraId="4CDC452A" w14:textId="77777777" w:rsidTr="005B36FB">
        <w:tc>
          <w:tcPr>
            <w:tcW w:w="1570" w:type="dxa"/>
            <w:shd w:val="clear" w:color="auto" w:fill="auto"/>
          </w:tcPr>
          <w:p w14:paraId="03EC1AA3" w14:textId="77777777" w:rsidR="001C01AC" w:rsidRPr="005B36FB" w:rsidRDefault="001C01AC" w:rsidP="001C01AC">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13C67F4A" w14:textId="43DD70E0" w:rsidR="001C01AC" w:rsidRPr="005B36FB" w:rsidRDefault="001C01AC" w:rsidP="001C01AC">
            <w:pPr>
              <w:jc w:val="center"/>
              <w:rPr>
                <w:rFonts w:ascii="Arial" w:hAnsi="Arial" w:cs="Arial"/>
                <w:sz w:val="22"/>
                <w:szCs w:val="22"/>
              </w:rPr>
            </w:pPr>
            <w:r w:rsidRPr="003925E8">
              <w:rPr>
                <w:rFonts w:ascii="Arial" w:hAnsi="Arial" w:cs="Arial"/>
                <w:sz w:val="22"/>
              </w:rPr>
              <w:t>Related issues (1)</w:t>
            </w:r>
          </w:p>
        </w:tc>
        <w:tc>
          <w:tcPr>
            <w:tcW w:w="5151" w:type="dxa"/>
            <w:shd w:val="clear" w:color="auto" w:fill="auto"/>
          </w:tcPr>
          <w:p w14:paraId="21401752" w14:textId="77777777" w:rsidR="001C01AC" w:rsidRPr="00721AC3" w:rsidRDefault="001C01AC" w:rsidP="001C01AC">
            <w:pPr>
              <w:rPr>
                <w:rFonts w:ascii="Arial" w:hAnsi="Arial" w:cs="Arial"/>
                <w:sz w:val="22"/>
              </w:rPr>
            </w:pPr>
            <w:r w:rsidRPr="00721AC3">
              <w:rPr>
                <w:rFonts w:ascii="Arial" w:hAnsi="Arial" w:cs="Arial"/>
                <w:sz w:val="22"/>
              </w:rPr>
              <w:t>Reading and discussion:</w:t>
            </w:r>
          </w:p>
          <w:p w14:paraId="410DE378" w14:textId="6CC687A2" w:rsidR="001C01AC" w:rsidRPr="00721AC3" w:rsidRDefault="001C01AC" w:rsidP="00A81156">
            <w:pPr>
              <w:pStyle w:val="ListParagraph"/>
              <w:numPr>
                <w:ilvl w:val="0"/>
                <w:numId w:val="11"/>
              </w:numPr>
              <w:rPr>
                <w:rFonts w:ascii="Arial" w:eastAsia="Batang" w:hAnsi="Arial" w:cs="Arial"/>
                <w:sz w:val="22"/>
              </w:rPr>
            </w:pPr>
            <w:r w:rsidRPr="00721AC3">
              <w:rPr>
                <w:rStyle w:val="st1"/>
                <w:rFonts w:ascii="Arial" w:eastAsia="Batang" w:hAnsi="Arial" w:cs="Arial"/>
                <w:sz w:val="22"/>
              </w:rPr>
              <w:t xml:space="preserve">The impact of the printing press </w:t>
            </w:r>
          </w:p>
        </w:tc>
      </w:tr>
      <w:tr w:rsidR="001C01AC" w:rsidRPr="005B36FB" w14:paraId="2D5DC387" w14:textId="77777777" w:rsidTr="005B36FB">
        <w:tc>
          <w:tcPr>
            <w:tcW w:w="1570" w:type="dxa"/>
            <w:shd w:val="clear" w:color="auto" w:fill="auto"/>
          </w:tcPr>
          <w:p w14:paraId="39563C8B" w14:textId="77777777" w:rsidR="001C01AC" w:rsidRPr="005B36FB" w:rsidRDefault="001C01AC" w:rsidP="001C01AC">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3C5D63A2" w14:textId="68857121" w:rsidR="001C01AC" w:rsidRPr="005B36FB" w:rsidRDefault="001C01AC" w:rsidP="001C01AC">
            <w:pPr>
              <w:jc w:val="center"/>
              <w:rPr>
                <w:rFonts w:ascii="Arial" w:hAnsi="Arial" w:cs="Arial"/>
                <w:sz w:val="22"/>
                <w:szCs w:val="22"/>
              </w:rPr>
            </w:pPr>
            <w:r w:rsidRPr="003925E8">
              <w:rPr>
                <w:rFonts w:ascii="Arial" w:hAnsi="Arial" w:cs="Arial"/>
                <w:sz w:val="22"/>
              </w:rPr>
              <w:t>Related issues (2)</w:t>
            </w:r>
          </w:p>
        </w:tc>
        <w:tc>
          <w:tcPr>
            <w:tcW w:w="5151" w:type="dxa"/>
            <w:shd w:val="clear" w:color="auto" w:fill="auto"/>
          </w:tcPr>
          <w:p w14:paraId="6251E869" w14:textId="77777777" w:rsidR="001C01AC" w:rsidRPr="003925E8" w:rsidRDefault="001C01AC" w:rsidP="001C01AC">
            <w:pPr>
              <w:rPr>
                <w:rFonts w:ascii="Arial" w:hAnsi="Arial" w:cs="Arial"/>
                <w:sz w:val="22"/>
              </w:rPr>
            </w:pPr>
            <w:r w:rsidRPr="003925E8">
              <w:rPr>
                <w:rFonts w:ascii="Arial" w:hAnsi="Arial" w:cs="Arial"/>
                <w:sz w:val="22"/>
              </w:rPr>
              <w:t>Reading and discussion:</w:t>
            </w:r>
          </w:p>
          <w:p w14:paraId="7B4DF3C9" w14:textId="77777777" w:rsidR="001C01AC" w:rsidRPr="003925E8" w:rsidRDefault="001C01AC" w:rsidP="001C01AC">
            <w:pPr>
              <w:pStyle w:val="ListParagraph"/>
              <w:numPr>
                <w:ilvl w:val="0"/>
                <w:numId w:val="11"/>
              </w:numPr>
              <w:rPr>
                <w:rStyle w:val="st1"/>
                <w:rFonts w:ascii="Arial" w:eastAsia="Batang" w:hAnsi="Arial" w:cs="Arial"/>
                <w:sz w:val="22"/>
              </w:rPr>
            </w:pPr>
            <w:r w:rsidRPr="003925E8">
              <w:rPr>
                <w:rStyle w:val="st1"/>
                <w:rFonts w:ascii="Arial" w:eastAsia="Batang" w:hAnsi="Arial" w:cs="Arial"/>
                <w:sz w:val="22"/>
              </w:rPr>
              <w:t>Measuring the economic value of data</w:t>
            </w:r>
          </w:p>
          <w:p w14:paraId="65C40E19" w14:textId="217BBA22" w:rsidR="001C01AC" w:rsidRPr="005B36FB" w:rsidRDefault="00BA7EF5" w:rsidP="00A81156">
            <w:pPr>
              <w:rPr>
                <w:rFonts w:ascii="Arial" w:hAnsi="Arial" w:cs="Arial"/>
                <w:sz w:val="22"/>
                <w:szCs w:val="22"/>
              </w:rPr>
            </w:pPr>
            <w:r>
              <w:rPr>
                <w:rFonts w:ascii="Arial" w:hAnsi="Arial" w:cs="Arial"/>
                <w:sz w:val="22"/>
              </w:rPr>
              <w:lastRenderedPageBreak/>
              <w:t xml:space="preserve">Students’ </w:t>
            </w:r>
            <w:r w:rsidR="00AA3315">
              <w:rPr>
                <w:rFonts w:ascii="Arial" w:hAnsi="Arial" w:cs="Arial"/>
                <w:sz w:val="22"/>
              </w:rPr>
              <w:t>discussion</w:t>
            </w:r>
            <w:r w:rsidR="001C01AC" w:rsidRPr="003925E8">
              <w:rPr>
                <w:rFonts w:ascii="Arial" w:hAnsi="Arial" w:cs="Arial"/>
                <w:sz w:val="22"/>
              </w:rPr>
              <w:t xml:space="preserve"> and presentation</w:t>
            </w:r>
          </w:p>
        </w:tc>
      </w:tr>
      <w:tr w:rsidR="001C01AC" w:rsidRPr="005B36FB" w14:paraId="6D787758" w14:textId="77777777" w:rsidTr="005B36FB">
        <w:tc>
          <w:tcPr>
            <w:tcW w:w="1570" w:type="dxa"/>
            <w:shd w:val="clear" w:color="auto" w:fill="auto"/>
          </w:tcPr>
          <w:p w14:paraId="0122E1D9" w14:textId="77777777" w:rsidR="001C01AC" w:rsidRPr="005B36FB" w:rsidRDefault="001C01AC" w:rsidP="001C01AC">
            <w:pPr>
              <w:jc w:val="center"/>
              <w:rPr>
                <w:rFonts w:ascii="Arial" w:hAnsi="Arial" w:cs="Arial"/>
                <w:sz w:val="22"/>
                <w:szCs w:val="22"/>
              </w:rPr>
            </w:pPr>
            <w:r>
              <w:rPr>
                <w:rFonts w:ascii="Arial" w:hAnsi="Arial" w:cs="Arial"/>
                <w:sz w:val="22"/>
                <w:szCs w:val="22"/>
              </w:rPr>
              <w:lastRenderedPageBreak/>
              <w:t>19</w:t>
            </w:r>
          </w:p>
        </w:tc>
        <w:tc>
          <w:tcPr>
            <w:tcW w:w="3015" w:type="dxa"/>
            <w:shd w:val="clear" w:color="auto" w:fill="auto"/>
          </w:tcPr>
          <w:p w14:paraId="323EE01B" w14:textId="07E941FF" w:rsidR="001C01AC" w:rsidRPr="005B36FB" w:rsidRDefault="001C01AC" w:rsidP="001C01AC">
            <w:pPr>
              <w:jc w:val="center"/>
              <w:rPr>
                <w:rFonts w:ascii="Arial" w:hAnsi="Arial" w:cs="Arial"/>
                <w:sz w:val="22"/>
                <w:szCs w:val="22"/>
              </w:rPr>
            </w:pPr>
            <w:r w:rsidRPr="003925E8">
              <w:rPr>
                <w:rFonts w:ascii="Arial" w:hAnsi="Arial" w:cs="Arial"/>
                <w:sz w:val="22"/>
              </w:rPr>
              <w:t>Related issues (3)</w:t>
            </w:r>
          </w:p>
        </w:tc>
        <w:tc>
          <w:tcPr>
            <w:tcW w:w="5151" w:type="dxa"/>
            <w:shd w:val="clear" w:color="auto" w:fill="auto"/>
          </w:tcPr>
          <w:p w14:paraId="1A957C7A" w14:textId="77777777" w:rsidR="001C01AC" w:rsidRPr="003925E8" w:rsidRDefault="001C01AC" w:rsidP="001C01AC">
            <w:pPr>
              <w:rPr>
                <w:rFonts w:ascii="Arial" w:hAnsi="Arial" w:cs="Arial"/>
                <w:sz w:val="22"/>
              </w:rPr>
            </w:pPr>
            <w:r w:rsidRPr="003925E8">
              <w:rPr>
                <w:rFonts w:ascii="Arial" w:hAnsi="Arial" w:cs="Arial"/>
                <w:sz w:val="22"/>
              </w:rPr>
              <w:t>Reading and discussion:</w:t>
            </w:r>
          </w:p>
          <w:p w14:paraId="31282DF9" w14:textId="112D7A83" w:rsidR="001C01AC" w:rsidRPr="00E549C0" w:rsidRDefault="001C01AC" w:rsidP="00A81156">
            <w:pPr>
              <w:pStyle w:val="ListParagraph"/>
              <w:numPr>
                <w:ilvl w:val="0"/>
                <w:numId w:val="11"/>
              </w:numPr>
              <w:rPr>
                <w:rFonts w:ascii="Arial" w:eastAsia="Batang" w:hAnsi="Arial" w:cs="Arial"/>
                <w:sz w:val="22"/>
              </w:rPr>
            </w:pPr>
            <w:r w:rsidRPr="003925E8">
              <w:rPr>
                <w:rStyle w:val="st1"/>
                <w:rFonts w:ascii="Arial" w:eastAsia="Batang" w:hAnsi="Arial" w:cs="Arial"/>
                <w:sz w:val="22"/>
              </w:rPr>
              <w:t>The ICT and the international firm</w:t>
            </w:r>
            <w:r>
              <w:rPr>
                <w:rStyle w:val="st1"/>
                <w:rFonts w:ascii="Arial" w:eastAsia="Batang" w:hAnsi="Arial" w:cs="Arial"/>
                <w:sz w:val="22"/>
              </w:rPr>
              <w:t>s</w:t>
            </w:r>
          </w:p>
        </w:tc>
      </w:tr>
      <w:tr w:rsidR="001C01AC" w:rsidRPr="005B36FB" w14:paraId="303E8361" w14:textId="77777777" w:rsidTr="005B36FB">
        <w:tc>
          <w:tcPr>
            <w:tcW w:w="1570" w:type="dxa"/>
            <w:shd w:val="clear" w:color="auto" w:fill="auto"/>
          </w:tcPr>
          <w:p w14:paraId="418750E9" w14:textId="77777777" w:rsidR="001C01AC" w:rsidRPr="005B36FB" w:rsidRDefault="001C01AC" w:rsidP="001C01AC">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7F37C618" w14:textId="113A0A74" w:rsidR="001C01AC" w:rsidRPr="005B36FB" w:rsidRDefault="001C01AC" w:rsidP="001C01AC">
            <w:pPr>
              <w:jc w:val="center"/>
              <w:rPr>
                <w:rFonts w:ascii="Arial" w:hAnsi="Arial" w:cs="Arial"/>
                <w:sz w:val="22"/>
                <w:szCs w:val="22"/>
              </w:rPr>
            </w:pPr>
            <w:r w:rsidRPr="003925E8">
              <w:rPr>
                <w:rFonts w:ascii="Arial" w:hAnsi="Arial" w:cs="Arial"/>
                <w:sz w:val="22"/>
              </w:rPr>
              <w:t>Related issues (4)</w:t>
            </w:r>
          </w:p>
        </w:tc>
        <w:tc>
          <w:tcPr>
            <w:tcW w:w="5151" w:type="dxa"/>
            <w:shd w:val="clear" w:color="auto" w:fill="auto"/>
          </w:tcPr>
          <w:p w14:paraId="7AAFB1D8" w14:textId="77777777" w:rsidR="001C01AC" w:rsidRPr="003925E8" w:rsidRDefault="001C01AC" w:rsidP="001C01AC">
            <w:pPr>
              <w:rPr>
                <w:rFonts w:ascii="Arial" w:hAnsi="Arial" w:cs="Arial"/>
                <w:sz w:val="22"/>
              </w:rPr>
            </w:pPr>
            <w:r w:rsidRPr="003925E8">
              <w:rPr>
                <w:rFonts w:ascii="Arial" w:hAnsi="Arial" w:cs="Arial"/>
                <w:sz w:val="22"/>
              </w:rPr>
              <w:t>Reading and discussion:</w:t>
            </w:r>
          </w:p>
          <w:p w14:paraId="4146A407" w14:textId="77777777" w:rsidR="001C01AC" w:rsidRPr="003925E8" w:rsidRDefault="001C01AC" w:rsidP="001C01AC">
            <w:pPr>
              <w:pStyle w:val="ListParagraph"/>
              <w:numPr>
                <w:ilvl w:val="0"/>
                <w:numId w:val="11"/>
              </w:numPr>
              <w:rPr>
                <w:rStyle w:val="st1"/>
                <w:rFonts w:ascii="Arial" w:eastAsia="Batang" w:hAnsi="Arial" w:cs="Arial"/>
                <w:sz w:val="22"/>
              </w:rPr>
            </w:pPr>
            <w:r w:rsidRPr="003925E8">
              <w:rPr>
                <w:rStyle w:val="st1"/>
                <w:rFonts w:ascii="Arial" w:eastAsia="Batang" w:hAnsi="Arial" w:cs="Arial"/>
                <w:sz w:val="22"/>
              </w:rPr>
              <w:t>Technology within and across firms</w:t>
            </w:r>
          </w:p>
          <w:p w14:paraId="19B7838D" w14:textId="4C2A437D" w:rsidR="001C01AC" w:rsidRPr="005B36FB" w:rsidRDefault="00BA7EF5" w:rsidP="00A81156">
            <w:pPr>
              <w:rPr>
                <w:rFonts w:ascii="Arial" w:hAnsi="Arial" w:cs="Arial"/>
                <w:sz w:val="22"/>
                <w:szCs w:val="22"/>
              </w:rPr>
            </w:pPr>
            <w:r>
              <w:rPr>
                <w:rFonts w:ascii="Arial" w:hAnsi="Arial" w:cs="Arial"/>
                <w:sz w:val="22"/>
              </w:rPr>
              <w:t xml:space="preserve">Students’ </w:t>
            </w:r>
            <w:r w:rsidR="00AA3315">
              <w:rPr>
                <w:rFonts w:ascii="Arial" w:hAnsi="Arial" w:cs="Arial"/>
                <w:sz w:val="22"/>
              </w:rPr>
              <w:t>discussion</w:t>
            </w:r>
            <w:r w:rsidR="001C01AC" w:rsidRPr="003925E8">
              <w:rPr>
                <w:rFonts w:ascii="Arial" w:hAnsi="Arial" w:cs="Arial"/>
                <w:sz w:val="22"/>
              </w:rPr>
              <w:t xml:space="preserve"> and presentation</w:t>
            </w:r>
          </w:p>
        </w:tc>
      </w:tr>
      <w:tr w:rsidR="001C01AC" w:rsidRPr="005B36FB" w14:paraId="6709196F" w14:textId="77777777" w:rsidTr="005B36FB">
        <w:tc>
          <w:tcPr>
            <w:tcW w:w="1570" w:type="dxa"/>
            <w:shd w:val="clear" w:color="auto" w:fill="auto"/>
          </w:tcPr>
          <w:p w14:paraId="6942DAD4" w14:textId="77777777" w:rsidR="001C01AC" w:rsidRPr="005B36FB" w:rsidRDefault="001C01AC" w:rsidP="001C01AC">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44D1F8DE" w14:textId="445801F2" w:rsidR="001C01AC" w:rsidRPr="005B36FB" w:rsidRDefault="001C01AC" w:rsidP="001C01AC">
            <w:pPr>
              <w:jc w:val="center"/>
              <w:rPr>
                <w:rFonts w:ascii="Arial" w:hAnsi="Arial" w:cs="Arial"/>
                <w:sz w:val="22"/>
                <w:szCs w:val="22"/>
              </w:rPr>
            </w:pPr>
            <w:r w:rsidRPr="003925E8">
              <w:rPr>
                <w:rFonts w:ascii="Arial" w:hAnsi="Arial" w:cs="Arial"/>
                <w:sz w:val="22"/>
              </w:rPr>
              <w:t>Related issues (5)</w:t>
            </w:r>
          </w:p>
        </w:tc>
        <w:tc>
          <w:tcPr>
            <w:tcW w:w="5151" w:type="dxa"/>
            <w:shd w:val="clear" w:color="auto" w:fill="auto"/>
          </w:tcPr>
          <w:p w14:paraId="7F4F6B2A" w14:textId="77777777" w:rsidR="001C01AC" w:rsidRPr="003925E8" w:rsidRDefault="001C01AC" w:rsidP="001C01AC">
            <w:pPr>
              <w:rPr>
                <w:rFonts w:ascii="Arial" w:hAnsi="Arial" w:cs="Arial"/>
                <w:sz w:val="22"/>
              </w:rPr>
            </w:pPr>
            <w:r w:rsidRPr="003925E8">
              <w:rPr>
                <w:rFonts w:ascii="Arial" w:hAnsi="Arial" w:cs="Arial"/>
                <w:sz w:val="22"/>
              </w:rPr>
              <w:t>Reading and discussion:</w:t>
            </w:r>
          </w:p>
          <w:p w14:paraId="46452E2C" w14:textId="02E5D15B" w:rsidR="001C01AC" w:rsidRPr="00E549C0" w:rsidRDefault="001C01AC" w:rsidP="00A81156">
            <w:pPr>
              <w:pStyle w:val="ListParagraph"/>
              <w:numPr>
                <w:ilvl w:val="0"/>
                <w:numId w:val="11"/>
              </w:numPr>
              <w:rPr>
                <w:rFonts w:ascii="Arial" w:eastAsia="Batang" w:hAnsi="Arial" w:cs="Arial"/>
                <w:sz w:val="22"/>
              </w:rPr>
            </w:pPr>
            <w:r w:rsidRPr="003925E8">
              <w:rPr>
                <w:rStyle w:val="st1"/>
                <w:rFonts w:ascii="Arial" w:eastAsia="Batang" w:hAnsi="Arial" w:cs="Arial"/>
                <w:sz w:val="22"/>
              </w:rPr>
              <w:t>Transatlantic technologies</w:t>
            </w:r>
          </w:p>
        </w:tc>
      </w:tr>
      <w:tr w:rsidR="001C01AC" w:rsidRPr="005B36FB" w14:paraId="2112301D" w14:textId="77777777" w:rsidTr="005B36FB">
        <w:tc>
          <w:tcPr>
            <w:tcW w:w="1570" w:type="dxa"/>
            <w:shd w:val="clear" w:color="auto" w:fill="auto"/>
          </w:tcPr>
          <w:p w14:paraId="6321B427" w14:textId="77777777" w:rsidR="001C01AC" w:rsidRPr="005B36FB" w:rsidRDefault="001C01AC" w:rsidP="001C01AC">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1F092D89" w14:textId="75B8FEEF" w:rsidR="001C01AC" w:rsidRPr="005B36FB" w:rsidRDefault="001C01AC" w:rsidP="001C01AC">
            <w:pPr>
              <w:jc w:val="center"/>
              <w:rPr>
                <w:rFonts w:ascii="Arial" w:hAnsi="Arial" w:cs="Arial"/>
                <w:sz w:val="22"/>
                <w:szCs w:val="22"/>
              </w:rPr>
            </w:pPr>
            <w:r w:rsidRPr="003925E8">
              <w:rPr>
                <w:rFonts w:ascii="Arial" w:hAnsi="Arial" w:cs="Arial"/>
                <w:sz w:val="22"/>
              </w:rPr>
              <w:t>Related issues (6)</w:t>
            </w:r>
          </w:p>
        </w:tc>
        <w:tc>
          <w:tcPr>
            <w:tcW w:w="5151" w:type="dxa"/>
            <w:shd w:val="clear" w:color="auto" w:fill="auto"/>
          </w:tcPr>
          <w:p w14:paraId="5519044B" w14:textId="77777777" w:rsidR="001C01AC" w:rsidRPr="003925E8" w:rsidRDefault="001C01AC" w:rsidP="001C01AC">
            <w:pPr>
              <w:rPr>
                <w:rFonts w:ascii="Arial" w:hAnsi="Arial" w:cs="Arial"/>
                <w:sz w:val="22"/>
              </w:rPr>
            </w:pPr>
            <w:r w:rsidRPr="003925E8">
              <w:rPr>
                <w:rFonts w:ascii="Arial" w:hAnsi="Arial" w:cs="Arial"/>
                <w:sz w:val="22"/>
              </w:rPr>
              <w:t>Reading and discussion:</w:t>
            </w:r>
          </w:p>
          <w:p w14:paraId="3BC6999F" w14:textId="77777777" w:rsidR="001C01AC" w:rsidRPr="003925E8" w:rsidRDefault="001C01AC" w:rsidP="001C01AC">
            <w:pPr>
              <w:pStyle w:val="ListParagraph"/>
              <w:numPr>
                <w:ilvl w:val="0"/>
                <w:numId w:val="11"/>
              </w:numPr>
              <w:rPr>
                <w:rFonts w:ascii="Arial" w:eastAsia="Batang" w:hAnsi="Arial" w:cs="Arial"/>
                <w:sz w:val="22"/>
              </w:rPr>
            </w:pPr>
            <w:r w:rsidRPr="003925E8">
              <w:rPr>
                <w:rFonts w:ascii="Arial" w:eastAsia="Batang" w:hAnsi="Arial" w:cs="Arial"/>
                <w:sz w:val="22"/>
              </w:rPr>
              <w:t>The productivity of working from home</w:t>
            </w:r>
          </w:p>
          <w:p w14:paraId="3E24B3CA" w14:textId="2E4E130D" w:rsidR="001C01AC" w:rsidRPr="005B36FB" w:rsidRDefault="00BA7EF5" w:rsidP="00A81156">
            <w:pPr>
              <w:rPr>
                <w:rFonts w:ascii="Arial" w:hAnsi="Arial" w:cs="Arial"/>
                <w:sz w:val="22"/>
                <w:szCs w:val="22"/>
              </w:rPr>
            </w:pPr>
            <w:r>
              <w:rPr>
                <w:rFonts w:ascii="Arial" w:hAnsi="Arial" w:cs="Arial"/>
                <w:sz w:val="22"/>
              </w:rPr>
              <w:t xml:space="preserve">Students’ </w:t>
            </w:r>
            <w:r w:rsidR="00AA3315">
              <w:rPr>
                <w:rFonts w:ascii="Arial" w:hAnsi="Arial" w:cs="Arial"/>
                <w:sz w:val="22"/>
              </w:rPr>
              <w:t>discussion</w:t>
            </w:r>
            <w:r w:rsidR="001C01AC" w:rsidRPr="003925E8">
              <w:rPr>
                <w:rFonts w:ascii="Arial" w:hAnsi="Arial" w:cs="Arial"/>
                <w:sz w:val="22"/>
              </w:rPr>
              <w:t xml:space="preserve"> and presentation</w:t>
            </w:r>
          </w:p>
        </w:tc>
      </w:tr>
      <w:tr w:rsidR="004310F0" w:rsidRPr="005B36FB" w14:paraId="464266F9" w14:textId="77777777" w:rsidTr="005B36FB">
        <w:tc>
          <w:tcPr>
            <w:tcW w:w="1570" w:type="dxa"/>
            <w:shd w:val="clear" w:color="auto" w:fill="auto"/>
          </w:tcPr>
          <w:p w14:paraId="1149EDA8" w14:textId="0075D3F0" w:rsidR="004310F0" w:rsidRDefault="004310F0" w:rsidP="004310F0">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5C2EF60F" w14:textId="1A19AC71" w:rsidR="004310F0" w:rsidRPr="003925E8" w:rsidRDefault="004310F0" w:rsidP="004310F0">
            <w:pPr>
              <w:jc w:val="center"/>
              <w:rPr>
                <w:rFonts w:ascii="Arial" w:hAnsi="Arial" w:cs="Arial"/>
                <w:sz w:val="22"/>
              </w:rPr>
            </w:pPr>
            <w:r w:rsidRPr="003925E8">
              <w:rPr>
                <w:rFonts w:ascii="Arial" w:hAnsi="Arial" w:cs="Arial"/>
                <w:sz w:val="22"/>
              </w:rPr>
              <w:t>The rising powers</w:t>
            </w:r>
          </w:p>
        </w:tc>
        <w:tc>
          <w:tcPr>
            <w:tcW w:w="5151" w:type="dxa"/>
            <w:shd w:val="clear" w:color="auto" w:fill="auto"/>
          </w:tcPr>
          <w:p w14:paraId="2034BCCE" w14:textId="77777777" w:rsidR="004310F0" w:rsidRPr="004310F0" w:rsidRDefault="004310F0" w:rsidP="004310F0">
            <w:pPr>
              <w:rPr>
                <w:rFonts w:ascii="Arial" w:hAnsi="Arial" w:cs="Arial"/>
                <w:sz w:val="22"/>
              </w:rPr>
            </w:pPr>
            <w:r w:rsidRPr="004310F0">
              <w:rPr>
                <w:rFonts w:ascii="Arial" w:hAnsi="Arial" w:cs="Arial"/>
                <w:sz w:val="22"/>
              </w:rPr>
              <w:t>The emergence of the BRICS</w:t>
            </w:r>
          </w:p>
          <w:p w14:paraId="223BEC66" w14:textId="4E4EC46E" w:rsidR="004310F0" w:rsidRPr="004310F0" w:rsidRDefault="004310F0" w:rsidP="004310F0">
            <w:pPr>
              <w:rPr>
                <w:rFonts w:ascii="Arial" w:hAnsi="Arial" w:cs="Arial"/>
                <w:sz w:val="22"/>
              </w:rPr>
            </w:pPr>
            <w:r w:rsidRPr="004310F0">
              <w:rPr>
                <w:rFonts w:ascii="Arial" w:hAnsi="Arial" w:cs="Arial"/>
                <w:sz w:val="22"/>
              </w:rPr>
              <w:t>Transition in Russia</w:t>
            </w:r>
            <w:r w:rsidR="00287784">
              <w:rPr>
                <w:rFonts w:ascii="Arial" w:hAnsi="Arial" w:cs="Arial"/>
                <w:sz w:val="22"/>
              </w:rPr>
              <w:t xml:space="preserve"> and</w:t>
            </w:r>
            <w:r w:rsidRPr="004310F0">
              <w:rPr>
                <w:rFonts w:ascii="Arial" w:hAnsi="Arial" w:cs="Arial"/>
                <w:sz w:val="22"/>
              </w:rPr>
              <w:t xml:space="preserve"> Brazil</w:t>
            </w:r>
          </w:p>
          <w:p w14:paraId="6FE8DC6B" w14:textId="77777777" w:rsidR="004310F0" w:rsidRPr="004310F0" w:rsidRDefault="004310F0" w:rsidP="004310F0">
            <w:pPr>
              <w:rPr>
                <w:rFonts w:ascii="Arial" w:hAnsi="Arial" w:cs="Arial"/>
                <w:sz w:val="22"/>
              </w:rPr>
            </w:pPr>
            <w:r w:rsidRPr="004310F0">
              <w:rPr>
                <w:rFonts w:ascii="Arial" w:hAnsi="Arial" w:cs="Arial"/>
                <w:sz w:val="22"/>
              </w:rPr>
              <w:t>India</w:t>
            </w:r>
          </w:p>
          <w:p w14:paraId="10A287DA" w14:textId="03F0F18D" w:rsidR="004310F0" w:rsidRPr="004310F0" w:rsidRDefault="004310F0" w:rsidP="004310F0">
            <w:pPr>
              <w:rPr>
                <w:rFonts w:ascii="Arial" w:hAnsi="Arial" w:cs="Arial"/>
                <w:sz w:val="22"/>
              </w:rPr>
            </w:pPr>
            <w:r w:rsidRPr="004310F0">
              <w:rPr>
                <w:rFonts w:ascii="Arial" w:hAnsi="Arial" w:cs="Arial"/>
                <w:sz w:val="22"/>
              </w:rPr>
              <w:t xml:space="preserve">China </w:t>
            </w:r>
            <w:r w:rsidR="00BA7EF5">
              <w:rPr>
                <w:rFonts w:ascii="Arial" w:hAnsi="Arial" w:cs="Arial"/>
                <w:sz w:val="22"/>
              </w:rPr>
              <w:t xml:space="preserve">and </w:t>
            </w:r>
            <w:r w:rsidRPr="004310F0">
              <w:rPr>
                <w:rFonts w:ascii="Arial" w:eastAsia="Malgun Gothic" w:hAnsi="Arial" w:cs="Arial"/>
                <w:color w:val="000000" w:themeColor="text1"/>
                <w:sz w:val="22"/>
                <w:lang w:eastAsia="ko-KR"/>
              </w:rPr>
              <w:t>China’s influence on development</w:t>
            </w:r>
          </w:p>
        </w:tc>
      </w:tr>
      <w:tr w:rsidR="004310F0" w:rsidRPr="005B36FB" w14:paraId="14157EF2" w14:textId="77777777" w:rsidTr="005B36FB">
        <w:tc>
          <w:tcPr>
            <w:tcW w:w="1570" w:type="dxa"/>
            <w:shd w:val="clear" w:color="auto" w:fill="auto"/>
          </w:tcPr>
          <w:p w14:paraId="51CC994F" w14:textId="7CAFC90A" w:rsidR="004310F0" w:rsidRPr="005B36FB" w:rsidRDefault="004310F0" w:rsidP="004310F0">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31223E32" w14:textId="1E2D3DF0" w:rsidR="004310F0" w:rsidRPr="005B36FB" w:rsidRDefault="004310F0" w:rsidP="004310F0">
            <w:pPr>
              <w:jc w:val="center"/>
              <w:rPr>
                <w:rFonts w:ascii="Arial" w:hAnsi="Arial" w:cs="Arial"/>
                <w:sz w:val="22"/>
                <w:szCs w:val="22"/>
              </w:rPr>
            </w:pPr>
            <w:r w:rsidRPr="003925E8">
              <w:rPr>
                <w:rFonts w:ascii="Arial" w:hAnsi="Arial" w:cs="Arial"/>
                <w:sz w:val="22"/>
              </w:rPr>
              <w:t>Development Challenge (1)</w:t>
            </w:r>
          </w:p>
        </w:tc>
        <w:tc>
          <w:tcPr>
            <w:tcW w:w="5151" w:type="dxa"/>
            <w:shd w:val="clear" w:color="auto" w:fill="auto"/>
          </w:tcPr>
          <w:p w14:paraId="48ADEA5E" w14:textId="0CECDA09" w:rsidR="004310F0" w:rsidRPr="003925E8" w:rsidRDefault="00BA7EF5" w:rsidP="004310F0">
            <w:pPr>
              <w:rPr>
                <w:rFonts w:ascii="Arial" w:hAnsi="Arial" w:cs="Arial"/>
                <w:sz w:val="22"/>
              </w:rPr>
            </w:pPr>
            <w:r>
              <w:rPr>
                <w:rFonts w:ascii="Arial" w:hAnsi="Arial" w:cs="Arial"/>
                <w:sz w:val="22"/>
              </w:rPr>
              <w:t xml:space="preserve">Students’ </w:t>
            </w:r>
            <w:r w:rsidR="004310F0">
              <w:rPr>
                <w:rFonts w:ascii="Arial" w:hAnsi="Arial" w:cs="Arial"/>
                <w:sz w:val="22"/>
              </w:rPr>
              <w:t>discussion</w:t>
            </w:r>
            <w:r w:rsidR="004310F0" w:rsidRPr="003925E8">
              <w:rPr>
                <w:rFonts w:ascii="Arial" w:hAnsi="Arial" w:cs="Arial"/>
                <w:sz w:val="22"/>
              </w:rPr>
              <w:t xml:space="preserve"> </w:t>
            </w:r>
          </w:p>
          <w:p w14:paraId="2513DD68" w14:textId="77777777" w:rsidR="004310F0" w:rsidRPr="004310F0" w:rsidRDefault="004310F0" w:rsidP="004310F0">
            <w:pPr>
              <w:pStyle w:val="ListParagraph"/>
              <w:numPr>
                <w:ilvl w:val="0"/>
                <w:numId w:val="11"/>
              </w:numPr>
              <w:rPr>
                <w:rFonts w:ascii="Arial" w:hAnsi="Arial" w:cs="Arial"/>
                <w:sz w:val="22"/>
              </w:rPr>
            </w:pPr>
            <w:r w:rsidRPr="004310F0">
              <w:rPr>
                <w:rFonts w:ascii="Arial" w:hAnsi="Arial" w:cs="Arial"/>
                <w:sz w:val="22"/>
              </w:rPr>
              <w:t>Development and globalization</w:t>
            </w:r>
          </w:p>
          <w:p w14:paraId="09B8DD7B" w14:textId="18021FD0" w:rsidR="004310F0" w:rsidRPr="004310F0" w:rsidRDefault="00BA7EF5" w:rsidP="004310F0">
            <w:pPr>
              <w:rPr>
                <w:rFonts w:ascii="Arial" w:hAnsi="Arial" w:cs="Arial"/>
                <w:sz w:val="22"/>
              </w:rPr>
            </w:pPr>
            <w:r>
              <w:rPr>
                <w:rFonts w:ascii="Arial" w:hAnsi="Arial" w:cs="Arial"/>
                <w:sz w:val="22"/>
              </w:rPr>
              <w:t xml:space="preserve">Students’ </w:t>
            </w:r>
            <w:r w:rsidR="004310F0">
              <w:rPr>
                <w:rFonts w:ascii="Arial" w:hAnsi="Arial" w:cs="Arial"/>
                <w:sz w:val="22"/>
              </w:rPr>
              <w:t>discussion</w:t>
            </w:r>
            <w:r w:rsidR="004310F0" w:rsidRPr="003925E8">
              <w:rPr>
                <w:rFonts w:ascii="Arial" w:hAnsi="Arial" w:cs="Arial"/>
                <w:sz w:val="22"/>
              </w:rPr>
              <w:t xml:space="preserve"> and presentation</w:t>
            </w:r>
          </w:p>
        </w:tc>
      </w:tr>
      <w:tr w:rsidR="004310F0" w:rsidRPr="005B36FB" w14:paraId="4B6C6396" w14:textId="77777777" w:rsidTr="005B36FB">
        <w:tc>
          <w:tcPr>
            <w:tcW w:w="1570" w:type="dxa"/>
            <w:shd w:val="clear" w:color="auto" w:fill="auto"/>
          </w:tcPr>
          <w:p w14:paraId="17B3B36D" w14:textId="37DAB857" w:rsidR="004310F0" w:rsidRPr="005B36FB" w:rsidRDefault="004310F0" w:rsidP="004310F0">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63F72833" w14:textId="79066B5D" w:rsidR="004310F0" w:rsidRPr="005B36FB" w:rsidRDefault="004310F0" w:rsidP="004310F0">
            <w:pPr>
              <w:jc w:val="center"/>
              <w:rPr>
                <w:rFonts w:ascii="Arial" w:hAnsi="Arial" w:cs="Arial"/>
                <w:sz w:val="22"/>
                <w:szCs w:val="22"/>
              </w:rPr>
            </w:pPr>
            <w:r w:rsidRPr="003925E8">
              <w:rPr>
                <w:rFonts w:ascii="Arial" w:hAnsi="Arial" w:cs="Arial"/>
                <w:sz w:val="22"/>
              </w:rPr>
              <w:t>Development Challenge (2)</w:t>
            </w:r>
          </w:p>
        </w:tc>
        <w:tc>
          <w:tcPr>
            <w:tcW w:w="5151" w:type="dxa"/>
            <w:shd w:val="clear" w:color="auto" w:fill="auto"/>
          </w:tcPr>
          <w:p w14:paraId="0651D1EA" w14:textId="77777777" w:rsidR="004310F0" w:rsidRPr="003925E8" w:rsidRDefault="004310F0" w:rsidP="004310F0">
            <w:pPr>
              <w:rPr>
                <w:rFonts w:ascii="Arial" w:hAnsi="Arial" w:cs="Arial"/>
                <w:sz w:val="22"/>
              </w:rPr>
            </w:pPr>
            <w:r w:rsidRPr="003925E8">
              <w:rPr>
                <w:rFonts w:ascii="Arial" w:hAnsi="Arial" w:cs="Arial"/>
                <w:sz w:val="22"/>
              </w:rPr>
              <w:t>Reading and discussion:</w:t>
            </w:r>
          </w:p>
          <w:p w14:paraId="1BCE10EF" w14:textId="4CA7CFFD" w:rsidR="004310F0" w:rsidRPr="004310F0" w:rsidRDefault="004310F0" w:rsidP="004310F0">
            <w:pPr>
              <w:pStyle w:val="ListParagraph"/>
              <w:numPr>
                <w:ilvl w:val="0"/>
                <w:numId w:val="11"/>
              </w:numPr>
              <w:snapToGrid w:val="0"/>
              <w:jc w:val="left"/>
              <w:rPr>
                <w:rFonts w:ascii="Arial" w:eastAsia="MS Mincho" w:hAnsi="Arial" w:cs="Arial"/>
                <w:sz w:val="22"/>
              </w:rPr>
            </w:pPr>
            <w:r w:rsidRPr="003925E8">
              <w:rPr>
                <w:rFonts w:ascii="Arial" w:eastAsia="MS Mincho" w:hAnsi="Arial" w:cs="Arial"/>
                <w:sz w:val="22"/>
              </w:rPr>
              <w:t>Boosting female labor force participation</w:t>
            </w:r>
          </w:p>
        </w:tc>
      </w:tr>
      <w:tr w:rsidR="004310F0" w:rsidRPr="005B36FB" w14:paraId="2CA5B364" w14:textId="77777777" w:rsidTr="005B36FB">
        <w:tc>
          <w:tcPr>
            <w:tcW w:w="1570" w:type="dxa"/>
            <w:shd w:val="clear" w:color="auto" w:fill="auto"/>
          </w:tcPr>
          <w:p w14:paraId="4961DD34" w14:textId="77777777" w:rsidR="004310F0" w:rsidRDefault="004310F0" w:rsidP="004310F0">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4A6FF36D" w14:textId="0CCC8A75" w:rsidR="004310F0" w:rsidRPr="005B36FB" w:rsidRDefault="004310F0" w:rsidP="004310F0">
            <w:pPr>
              <w:jc w:val="center"/>
              <w:rPr>
                <w:rFonts w:ascii="Arial" w:hAnsi="Arial" w:cs="Arial"/>
                <w:sz w:val="22"/>
                <w:szCs w:val="22"/>
              </w:rPr>
            </w:pPr>
            <w:r w:rsidRPr="003925E8">
              <w:rPr>
                <w:rFonts w:ascii="Arial" w:hAnsi="Arial" w:cs="Arial"/>
                <w:sz w:val="22"/>
              </w:rPr>
              <w:t>Energy and the environment</w:t>
            </w:r>
          </w:p>
        </w:tc>
        <w:tc>
          <w:tcPr>
            <w:tcW w:w="5151" w:type="dxa"/>
            <w:shd w:val="clear" w:color="auto" w:fill="auto"/>
          </w:tcPr>
          <w:p w14:paraId="1DE859B6" w14:textId="77777777" w:rsidR="004310F0" w:rsidRPr="003925E8" w:rsidRDefault="004310F0" w:rsidP="004310F0">
            <w:pPr>
              <w:rPr>
                <w:rFonts w:ascii="Arial" w:hAnsi="Arial" w:cs="Arial"/>
                <w:sz w:val="22"/>
              </w:rPr>
            </w:pPr>
            <w:r w:rsidRPr="003925E8">
              <w:rPr>
                <w:rFonts w:ascii="Arial" w:hAnsi="Arial" w:cs="Arial"/>
                <w:sz w:val="22"/>
              </w:rPr>
              <w:t>Reading and discussion:</w:t>
            </w:r>
          </w:p>
          <w:p w14:paraId="75C65F39" w14:textId="77777777" w:rsidR="004310F0" w:rsidRPr="003925E8" w:rsidRDefault="004310F0" w:rsidP="004310F0">
            <w:pPr>
              <w:pStyle w:val="ListParagraph"/>
              <w:numPr>
                <w:ilvl w:val="0"/>
                <w:numId w:val="11"/>
              </w:numPr>
              <w:rPr>
                <w:rFonts w:ascii="Arial" w:hAnsi="Arial" w:cs="Arial"/>
                <w:sz w:val="22"/>
              </w:rPr>
            </w:pPr>
            <w:r w:rsidRPr="003925E8">
              <w:rPr>
                <w:rFonts w:ascii="Arial" w:hAnsi="Arial" w:cs="Arial"/>
                <w:sz w:val="22"/>
              </w:rPr>
              <w:t>Does climate change affect economic growth?</w:t>
            </w:r>
          </w:p>
          <w:p w14:paraId="43DA66C7" w14:textId="5AE18D1D" w:rsidR="004310F0" w:rsidRPr="005B36FB" w:rsidRDefault="004310F0" w:rsidP="004310F0">
            <w:pPr>
              <w:rPr>
                <w:rFonts w:ascii="Arial" w:hAnsi="Arial" w:cs="Arial"/>
                <w:sz w:val="22"/>
                <w:szCs w:val="22"/>
              </w:rPr>
            </w:pPr>
            <w:r>
              <w:rPr>
                <w:rFonts w:ascii="Arial" w:hAnsi="Arial" w:cs="Arial"/>
                <w:sz w:val="22"/>
              </w:rPr>
              <w:t>Students</w:t>
            </w:r>
            <w:r w:rsidR="00BA7EF5">
              <w:rPr>
                <w:rFonts w:ascii="Arial" w:hAnsi="Arial" w:cs="Arial"/>
                <w:sz w:val="22"/>
              </w:rPr>
              <w:t xml:space="preserve">’ </w:t>
            </w:r>
            <w:r>
              <w:rPr>
                <w:rFonts w:ascii="Arial" w:hAnsi="Arial" w:cs="Arial"/>
                <w:sz w:val="22"/>
              </w:rPr>
              <w:t>discussion</w:t>
            </w:r>
            <w:r w:rsidRPr="003925E8">
              <w:rPr>
                <w:rFonts w:ascii="Arial" w:hAnsi="Arial" w:cs="Arial"/>
                <w:sz w:val="22"/>
              </w:rPr>
              <w:t xml:space="preserve"> and presentation</w:t>
            </w:r>
          </w:p>
        </w:tc>
      </w:tr>
      <w:tr w:rsidR="004310F0" w:rsidRPr="005B36FB" w14:paraId="723C1B1E" w14:textId="77777777" w:rsidTr="005B36FB">
        <w:tc>
          <w:tcPr>
            <w:tcW w:w="1570" w:type="dxa"/>
            <w:shd w:val="clear" w:color="auto" w:fill="auto"/>
          </w:tcPr>
          <w:p w14:paraId="6BDFC7A9" w14:textId="77777777" w:rsidR="004310F0" w:rsidRDefault="004310F0" w:rsidP="004310F0">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02FB916A" w14:textId="73064DF1" w:rsidR="004310F0" w:rsidRPr="005B36FB" w:rsidRDefault="004310F0" w:rsidP="004310F0">
            <w:pPr>
              <w:jc w:val="center"/>
              <w:rPr>
                <w:rFonts w:ascii="Arial" w:hAnsi="Arial" w:cs="Arial"/>
                <w:sz w:val="22"/>
                <w:szCs w:val="22"/>
              </w:rPr>
            </w:pPr>
            <w:r w:rsidRPr="003925E8">
              <w:rPr>
                <w:rFonts w:ascii="Arial" w:hAnsi="Arial" w:cs="Arial"/>
                <w:sz w:val="22"/>
              </w:rPr>
              <w:t>Other issues (1)</w:t>
            </w:r>
          </w:p>
        </w:tc>
        <w:tc>
          <w:tcPr>
            <w:tcW w:w="5151" w:type="dxa"/>
            <w:shd w:val="clear" w:color="auto" w:fill="auto"/>
          </w:tcPr>
          <w:p w14:paraId="53E91195" w14:textId="77777777" w:rsidR="004310F0" w:rsidRPr="003925E8" w:rsidRDefault="004310F0" w:rsidP="004310F0">
            <w:pPr>
              <w:rPr>
                <w:rFonts w:ascii="Arial" w:hAnsi="Arial" w:cs="Arial"/>
                <w:sz w:val="22"/>
              </w:rPr>
            </w:pPr>
            <w:r w:rsidRPr="003925E8">
              <w:rPr>
                <w:rFonts w:ascii="Arial" w:hAnsi="Arial" w:cs="Arial"/>
                <w:sz w:val="22"/>
              </w:rPr>
              <w:t>Reading and discussion:</w:t>
            </w:r>
          </w:p>
          <w:p w14:paraId="08063C18" w14:textId="685E3442" w:rsidR="004310F0" w:rsidRPr="0070255F" w:rsidRDefault="004310F0" w:rsidP="004310F0">
            <w:pPr>
              <w:pStyle w:val="ListParagraph"/>
              <w:numPr>
                <w:ilvl w:val="0"/>
                <w:numId w:val="11"/>
              </w:numPr>
              <w:snapToGrid w:val="0"/>
              <w:jc w:val="left"/>
              <w:rPr>
                <w:rFonts w:ascii="Arial" w:hAnsi="Arial" w:cs="Arial"/>
                <w:sz w:val="22"/>
              </w:rPr>
            </w:pPr>
            <w:r w:rsidRPr="003925E8">
              <w:rPr>
                <w:rFonts w:ascii="Arial" w:hAnsi="Arial" w:cs="Arial"/>
                <w:sz w:val="22"/>
              </w:rPr>
              <w:t>Why the top tax rate could be over 80%?</w:t>
            </w:r>
          </w:p>
        </w:tc>
      </w:tr>
      <w:tr w:rsidR="004310F0" w:rsidRPr="005B36FB" w14:paraId="3A2E0D35" w14:textId="77777777" w:rsidTr="005B36FB">
        <w:tc>
          <w:tcPr>
            <w:tcW w:w="1570" w:type="dxa"/>
            <w:shd w:val="clear" w:color="auto" w:fill="auto"/>
          </w:tcPr>
          <w:p w14:paraId="06E939CA" w14:textId="77777777" w:rsidR="004310F0" w:rsidRDefault="004310F0" w:rsidP="004310F0">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3C5AB44E" w14:textId="598FAB29" w:rsidR="004310F0" w:rsidRPr="005B36FB" w:rsidRDefault="004310F0" w:rsidP="004310F0">
            <w:pPr>
              <w:jc w:val="center"/>
              <w:rPr>
                <w:rFonts w:ascii="Arial" w:hAnsi="Arial" w:cs="Arial"/>
                <w:sz w:val="22"/>
                <w:szCs w:val="22"/>
              </w:rPr>
            </w:pPr>
            <w:r w:rsidRPr="003925E8">
              <w:rPr>
                <w:rFonts w:ascii="Arial" w:hAnsi="Arial" w:cs="Arial"/>
                <w:sz w:val="22"/>
              </w:rPr>
              <w:t>Other issues (2)</w:t>
            </w:r>
          </w:p>
        </w:tc>
        <w:tc>
          <w:tcPr>
            <w:tcW w:w="5151" w:type="dxa"/>
            <w:shd w:val="clear" w:color="auto" w:fill="auto"/>
          </w:tcPr>
          <w:p w14:paraId="77A61D35" w14:textId="77777777" w:rsidR="004310F0" w:rsidRPr="003925E8" w:rsidRDefault="004310F0" w:rsidP="004310F0">
            <w:pPr>
              <w:rPr>
                <w:rFonts w:ascii="Arial" w:hAnsi="Arial" w:cs="Arial"/>
                <w:sz w:val="22"/>
              </w:rPr>
            </w:pPr>
            <w:r w:rsidRPr="003925E8">
              <w:rPr>
                <w:rFonts w:ascii="Arial" w:hAnsi="Arial" w:cs="Arial"/>
                <w:sz w:val="22"/>
              </w:rPr>
              <w:t>Reading and discussion:</w:t>
            </w:r>
          </w:p>
          <w:p w14:paraId="3ABB67E0" w14:textId="77777777" w:rsidR="004310F0" w:rsidRPr="003925E8" w:rsidRDefault="004310F0" w:rsidP="004310F0">
            <w:pPr>
              <w:pStyle w:val="ListParagraph"/>
              <w:numPr>
                <w:ilvl w:val="0"/>
                <w:numId w:val="11"/>
              </w:numPr>
              <w:snapToGrid w:val="0"/>
              <w:jc w:val="left"/>
              <w:rPr>
                <w:rFonts w:ascii="Arial" w:hAnsi="Arial" w:cs="Arial"/>
                <w:sz w:val="22"/>
              </w:rPr>
            </w:pPr>
            <w:r>
              <w:rPr>
                <w:rFonts w:ascii="Arial" w:hAnsi="Arial" w:cs="Arial"/>
                <w:sz w:val="22"/>
              </w:rPr>
              <w:t>T</w:t>
            </w:r>
            <w:r w:rsidRPr="003925E8">
              <w:rPr>
                <w:rFonts w:ascii="Arial" w:hAnsi="Arial" w:cs="Arial"/>
                <w:sz w:val="22"/>
              </w:rPr>
              <w:t>he gender wage gap in Japan</w:t>
            </w:r>
          </w:p>
          <w:p w14:paraId="7EC3D778" w14:textId="7C7C2BC2" w:rsidR="004310F0" w:rsidRPr="005B36FB" w:rsidRDefault="004310F0" w:rsidP="004310F0">
            <w:pPr>
              <w:rPr>
                <w:rFonts w:ascii="Arial" w:hAnsi="Arial" w:cs="Arial"/>
                <w:sz w:val="22"/>
                <w:szCs w:val="22"/>
              </w:rPr>
            </w:pPr>
            <w:r>
              <w:rPr>
                <w:rFonts w:ascii="Arial" w:hAnsi="Arial" w:cs="Arial"/>
                <w:sz w:val="22"/>
              </w:rPr>
              <w:t>Students</w:t>
            </w:r>
            <w:r w:rsidR="00BA7EF5">
              <w:rPr>
                <w:rFonts w:ascii="Arial" w:hAnsi="Arial" w:cs="Arial"/>
                <w:sz w:val="22"/>
              </w:rPr>
              <w:t xml:space="preserve">’ </w:t>
            </w:r>
            <w:r>
              <w:rPr>
                <w:rFonts w:ascii="Arial" w:hAnsi="Arial" w:cs="Arial"/>
                <w:sz w:val="22"/>
              </w:rPr>
              <w:t>discussion</w:t>
            </w:r>
            <w:r w:rsidRPr="003925E8">
              <w:rPr>
                <w:rFonts w:ascii="Arial" w:hAnsi="Arial" w:cs="Arial"/>
                <w:sz w:val="22"/>
              </w:rPr>
              <w:t xml:space="preserve"> and presentation</w:t>
            </w:r>
          </w:p>
        </w:tc>
      </w:tr>
      <w:tr w:rsidR="004310F0" w:rsidRPr="005B36FB" w14:paraId="3D81A037" w14:textId="77777777" w:rsidTr="005B36FB">
        <w:tc>
          <w:tcPr>
            <w:tcW w:w="1570" w:type="dxa"/>
            <w:shd w:val="clear" w:color="auto" w:fill="auto"/>
          </w:tcPr>
          <w:p w14:paraId="13BD726A" w14:textId="77777777" w:rsidR="004310F0" w:rsidRDefault="004310F0" w:rsidP="004310F0">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65DAFCE9" w14:textId="2E875EBA" w:rsidR="004310F0" w:rsidRPr="005B36FB" w:rsidRDefault="004310F0" w:rsidP="004310F0">
            <w:pPr>
              <w:jc w:val="center"/>
              <w:rPr>
                <w:rFonts w:ascii="Arial" w:hAnsi="Arial" w:cs="Arial"/>
                <w:sz w:val="22"/>
                <w:szCs w:val="22"/>
              </w:rPr>
            </w:pPr>
            <w:r w:rsidRPr="003925E8">
              <w:rPr>
                <w:rFonts w:ascii="Arial" w:hAnsi="Arial" w:cs="Arial"/>
                <w:sz w:val="22"/>
              </w:rPr>
              <w:t>Other issues (3)</w:t>
            </w:r>
          </w:p>
        </w:tc>
        <w:tc>
          <w:tcPr>
            <w:tcW w:w="5151" w:type="dxa"/>
            <w:shd w:val="clear" w:color="auto" w:fill="auto"/>
          </w:tcPr>
          <w:p w14:paraId="1A49BF7E" w14:textId="77777777" w:rsidR="004310F0" w:rsidRPr="003925E8" w:rsidRDefault="004310F0" w:rsidP="004310F0">
            <w:pPr>
              <w:rPr>
                <w:rFonts w:ascii="Arial" w:hAnsi="Arial" w:cs="Arial"/>
                <w:sz w:val="22"/>
              </w:rPr>
            </w:pPr>
            <w:r w:rsidRPr="003925E8">
              <w:rPr>
                <w:rFonts w:ascii="Arial" w:hAnsi="Arial" w:cs="Arial"/>
                <w:sz w:val="22"/>
              </w:rPr>
              <w:t>Reading and discussion:</w:t>
            </w:r>
          </w:p>
          <w:p w14:paraId="1D255D86" w14:textId="1CCC7B5D" w:rsidR="004310F0" w:rsidRPr="0070255F" w:rsidRDefault="004310F0" w:rsidP="004310F0">
            <w:pPr>
              <w:pStyle w:val="ListParagraph"/>
              <w:numPr>
                <w:ilvl w:val="0"/>
                <w:numId w:val="11"/>
              </w:numPr>
              <w:snapToGrid w:val="0"/>
              <w:jc w:val="left"/>
              <w:rPr>
                <w:rFonts w:ascii="Arial" w:hAnsi="Arial" w:cs="Arial"/>
                <w:sz w:val="22"/>
              </w:rPr>
            </w:pPr>
            <w:r w:rsidRPr="003925E8">
              <w:rPr>
                <w:rFonts w:ascii="Arial" w:hAnsi="Arial" w:cs="Arial"/>
                <w:sz w:val="22"/>
              </w:rPr>
              <w:t>Impacts of the vaccine intellectual property rights waiver on global supply</w:t>
            </w:r>
          </w:p>
        </w:tc>
      </w:tr>
      <w:tr w:rsidR="004310F0" w:rsidRPr="005B36FB" w14:paraId="25CC0199" w14:textId="77777777" w:rsidTr="005B36FB">
        <w:tc>
          <w:tcPr>
            <w:tcW w:w="1570" w:type="dxa"/>
            <w:shd w:val="clear" w:color="auto" w:fill="auto"/>
          </w:tcPr>
          <w:p w14:paraId="30EC4336" w14:textId="77777777" w:rsidR="004310F0" w:rsidRDefault="004310F0" w:rsidP="004310F0">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72DB314D" w14:textId="22B62A46" w:rsidR="004310F0" w:rsidRPr="005B36FB" w:rsidRDefault="004310F0" w:rsidP="004310F0">
            <w:pPr>
              <w:jc w:val="center"/>
              <w:rPr>
                <w:rFonts w:ascii="Arial" w:hAnsi="Arial" w:cs="Arial"/>
                <w:sz w:val="22"/>
                <w:szCs w:val="22"/>
              </w:rPr>
            </w:pPr>
            <w:r w:rsidRPr="003925E8">
              <w:rPr>
                <w:rFonts w:ascii="Arial" w:hAnsi="Arial" w:cs="Arial"/>
                <w:sz w:val="22"/>
              </w:rPr>
              <w:t>Other issues (4)</w:t>
            </w:r>
          </w:p>
        </w:tc>
        <w:tc>
          <w:tcPr>
            <w:tcW w:w="5151" w:type="dxa"/>
            <w:shd w:val="clear" w:color="auto" w:fill="auto"/>
          </w:tcPr>
          <w:p w14:paraId="41808F3B" w14:textId="77777777" w:rsidR="004310F0" w:rsidRPr="003925E8" w:rsidRDefault="004310F0" w:rsidP="004310F0">
            <w:pPr>
              <w:rPr>
                <w:rFonts w:ascii="Arial" w:hAnsi="Arial" w:cs="Arial"/>
                <w:sz w:val="22"/>
              </w:rPr>
            </w:pPr>
            <w:r w:rsidRPr="003925E8">
              <w:rPr>
                <w:rFonts w:ascii="Arial" w:hAnsi="Arial" w:cs="Arial"/>
                <w:sz w:val="22"/>
              </w:rPr>
              <w:t>Reading and discussion:</w:t>
            </w:r>
          </w:p>
          <w:p w14:paraId="2F9467B4" w14:textId="77777777" w:rsidR="004310F0" w:rsidRPr="003925E8" w:rsidRDefault="004310F0" w:rsidP="004310F0">
            <w:pPr>
              <w:pStyle w:val="ListParagraph"/>
              <w:numPr>
                <w:ilvl w:val="0"/>
                <w:numId w:val="11"/>
              </w:numPr>
              <w:snapToGrid w:val="0"/>
              <w:jc w:val="left"/>
              <w:rPr>
                <w:rFonts w:ascii="Arial" w:hAnsi="Arial" w:cs="Arial"/>
                <w:sz w:val="22"/>
              </w:rPr>
            </w:pPr>
            <w:r w:rsidRPr="003925E8">
              <w:rPr>
                <w:rFonts w:ascii="Arial" w:hAnsi="Arial" w:cs="Arial"/>
                <w:sz w:val="22"/>
              </w:rPr>
              <w:t xml:space="preserve">The pandemic </w:t>
            </w:r>
            <w:r>
              <w:rPr>
                <w:rFonts w:ascii="Arial" w:hAnsi="Arial" w:cs="Arial"/>
                <w:sz w:val="22"/>
              </w:rPr>
              <w:t>and</w:t>
            </w:r>
            <w:r w:rsidRPr="003925E8">
              <w:rPr>
                <w:rFonts w:ascii="Arial" w:hAnsi="Arial" w:cs="Arial"/>
                <w:sz w:val="22"/>
              </w:rPr>
              <w:t xml:space="preserve"> gender equality</w:t>
            </w:r>
          </w:p>
          <w:p w14:paraId="5DFF4A23" w14:textId="566427DE" w:rsidR="004310F0" w:rsidRPr="005B36FB" w:rsidRDefault="004310F0" w:rsidP="004310F0">
            <w:pPr>
              <w:rPr>
                <w:rFonts w:ascii="Arial" w:hAnsi="Arial" w:cs="Arial"/>
                <w:sz w:val="22"/>
                <w:szCs w:val="22"/>
              </w:rPr>
            </w:pPr>
            <w:r>
              <w:rPr>
                <w:rFonts w:ascii="Arial" w:hAnsi="Arial" w:cs="Arial"/>
                <w:sz w:val="22"/>
              </w:rPr>
              <w:t>Students</w:t>
            </w:r>
            <w:r w:rsidR="00BA7EF5">
              <w:rPr>
                <w:rFonts w:ascii="Arial" w:hAnsi="Arial" w:cs="Arial"/>
                <w:sz w:val="22"/>
              </w:rPr>
              <w:t xml:space="preserve">’ </w:t>
            </w:r>
            <w:r>
              <w:rPr>
                <w:rFonts w:ascii="Arial" w:hAnsi="Arial" w:cs="Arial"/>
                <w:sz w:val="22"/>
              </w:rPr>
              <w:t>discussion</w:t>
            </w:r>
            <w:r w:rsidRPr="003925E8">
              <w:rPr>
                <w:rFonts w:ascii="Arial" w:hAnsi="Arial" w:cs="Arial"/>
                <w:sz w:val="22"/>
              </w:rPr>
              <w:t xml:space="preserve"> and presentation</w:t>
            </w:r>
          </w:p>
        </w:tc>
      </w:tr>
      <w:tr w:rsidR="004310F0" w:rsidRPr="005B36FB" w14:paraId="657A1350" w14:textId="77777777" w:rsidTr="00156A10">
        <w:trPr>
          <w:trHeight w:val="404"/>
        </w:trPr>
        <w:tc>
          <w:tcPr>
            <w:tcW w:w="1570" w:type="dxa"/>
            <w:shd w:val="clear" w:color="auto" w:fill="auto"/>
            <w:vAlign w:val="center"/>
          </w:tcPr>
          <w:p w14:paraId="1E661F1B" w14:textId="77777777" w:rsidR="004310F0" w:rsidRPr="005B36FB" w:rsidRDefault="004310F0" w:rsidP="004310F0">
            <w:pPr>
              <w:jc w:val="center"/>
              <w:rPr>
                <w:rFonts w:ascii="Arial" w:hAnsi="Arial" w:cs="Arial"/>
                <w:sz w:val="22"/>
                <w:szCs w:val="22"/>
              </w:rPr>
            </w:pPr>
          </w:p>
        </w:tc>
        <w:tc>
          <w:tcPr>
            <w:tcW w:w="3015" w:type="dxa"/>
            <w:shd w:val="clear" w:color="auto" w:fill="auto"/>
            <w:vAlign w:val="center"/>
          </w:tcPr>
          <w:p w14:paraId="4EC3FE16" w14:textId="77777777" w:rsidR="004310F0" w:rsidRPr="005B36FB" w:rsidRDefault="004310F0" w:rsidP="004310F0">
            <w:pPr>
              <w:ind w:leftChars="206" w:left="433"/>
              <w:jc w:val="left"/>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5151" w:type="dxa"/>
            <w:shd w:val="clear" w:color="auto" w:fill="auto"/>
          </w:tcPr>
          <w:p w14:paraId="4FF7836F" w14:textId="77777777" w:rsidR="004310F0" w:rsidRPr="005B36FB" w:rsidRDefault="004310F0" w:rsidP="004310F0">
            <w:pPr>
              <w:rPr>
                <w:rFonts w:ascii="Arial" w:hAnsi="Arial" w:cs="Arial"/>
                <w:sz w:val="22"/>
                <w:szCs w:val="22"/>
              </w:rPr>
            </w:pPr>
          </w:p>
        </w:tc>
      </w:tr>
      <w:tr w:rsidR="004310F0" w:rsidRPr="005B36FB" w14:paraId="2C437997" w14:textId="77777777" w:rsidTr="00817329">
        <w:tc>
          <w:tcPr>
            <w:tcW w:w="9736" w:type="dxa"/>
            <w:gridSpan w:val="3"/>
            <w:shd w:val="clear" w:color="auto" w:fill="auto"/>
          </w:tcPr>
          <w:p w14:paraId="274F6787" w14:textId="77777777" w:rsidR="004310F0" w:rsidRPr="005B36FB" w:rsidRDefault="004310F0" w:rsidP="004310F0">
            <w:pPr>
              <w:rPr>
                <w:rFonts w:ascii="Arial" w:hAnsi="Arial" w:cs="Arial"/>
                <w:sz w:val="22"/>
                <w:szCs w:val="22"/>
              </w:rPr>
            </w:pPr>
            <w:r w:rsidRPr="005B36FB">
              <w:rPr>
                <w:rFonts w:ascii="Arial" w:hAnsi="Arial" w:cs="Arial"/>
                <w:sz w:val="22"/>
                <w:szCs w:val="22"/>
              </w:rPr>
              <w:t>Required Materials:</w:t>
            </w:r>
          </w:p>
        </w:tc>
      </w:tr>
      <w:tr w:rsidR="004310F0" w:rsidRPr="005B36FB" w14:paraId="7BED1857" w14:textId="77777777" w:rsidTr="00817329">
        <w:tc>
          <w:tcPr>
            <w:tcW w:w="9736" w:type="dxa"/>
            <w:gridSpan w:val="3"/>
            <w:shd w:val="clear" w:color="auto" w:fill="auto"/>
          </w:tcPr>
          <w:p w14:paraId="5BC278DB" w14:textId="406252DC" w:rsidR="004310F0" w:rsidRPr="003925E8" w:rsidRDefault="004310F0" w:rsidP="004310F0">
            <w:pPr>
              <w:rPr>
                <w:rFonts w:ascii="Arial" w:hAnsi="Arial" w:cs="Arial"/>
                <w:sz w:val="22"/>
              </w:rPr>
            </w:pPr>
            <w:r w:rsidRPr="003925E8">
              <w:rPr>
                <w:rFonts w:ascii="Arial" w:hAnsi="Arial" w:cs="Arial"/>
                <w:sz w:val="22"/>
              </w:rPr>
              <w:t xml:space="preserve">In this course, </w:t>
            </w:r>
            <w:r w:rsidR="00B44BF7">
              <w:rPr>
                <w:rFonts w:ascii="Arial" w:hAnsi="Arial" w:cs="Arial"/>
                <w:sz w:val="22"/>
              </w:rPr>
              <w:t>students</w:t>
            </w:r>
            <w:r w:rsidRPr="003925E8">
              <w:rPr>
                <w:rFonts w:ascii="Arial" w:hAnsi="Arial" w:cs="Arial"/>
                <w:sz w:val="22"/>
              </w:rPr>
              <w:t xml:space="preserve"> will need the following materials: </w:t>
            </w:r>
          </w:p>
          <w:p w14:paraId="4EA36304" w14:textId="1711982B" w:rsidR="004310F0" w:rsidRPr="003925E8" w:rsidRDefault="004310F0" w:rsidP="004310F0">
            <w:pPr>
              <w:rPr>
                <w:rFonts w:ascii="Arial" w:hAnsi="Arial" w:cs="Arial"/>
                <w:sz w:val="22"/>
              </w:rPr>
            </w:pPr>
            <w:r w:rsidRPr="003925E8">
              <w:rPr>
                <w:rFonts w:ascii="Arial" w:hAnsi="Arial" w:cs="Arial"/>
                <w:sz w:val="22"/>
              </w:rPr>
              <w:t>• Writing paper</w:t>
            </w:r>
            <w:r w:rsidR="00B44BF7">
              <w:rPr>
                <w:rFonts w:ascii="Arial" w:hAnsi="Arial" w:cs="Arial"/>
                <w:sz w:val="22"/>
              </w:rPr>
              <w:t>s</w:t>
            </w:r>
            <w:r w:rsidRPr="003925E8">
              <w:rPr>
                <w:rFonts w:ascii="Arial" w:hAnsi="Arial" w:cs="Arial"/>
                <w:sz w:val="22"/>
              </w:rPr>
              <w:t xml:space="preserve"> and a file </w:t>
            </w:r>
          </w:p>
          <w:p w14:paraId="6D1A7B26" w14:textId="77777777" w:rsidR="004310F0" w:rsidRPr="003925E8" w:rsidRDefault="004310F0" w:rsidP="004310F0">
            <w:pPr>
              <w:rPr>
                <w:rFonts w:ascii="Arial" w:hAnsi="Arial" w:cs="Arial"/>
                <w:sz w:val="22"/>
              </w:rPr>
            </w:pPr>
            <w:r w:rsidRPr="003925E8">
              <w:rPr>
                <w:rFonts w:ascii="Arial" w:hAnsi="Arial" w:cs="Arial"/>
                <w:sz w:val="22"/>
              </w:rPr>
              <w:lastRenderedPageBreak/>
              <w:t xml:space="preserve">• Pens, pencils, erasers, highlighters </w:t>
            </w:r>
          </w:p>
          <w:p w14:paraId="2BF353D2" w14:textId="2085867E" w:rsidR="004310F0" w:rsidRPr="003925E8" w:rsidRDefault="004310F0" w:rsidP="004310F0">
            <w:pPr>
              <w:rPr>
                <w:rFonts w:ascii="Arial" w:hAnsi="Arial" w:cs="Arial"/>
                <w:sz w:val="22"/>
              </w:rPr>
            </w:pPr>
            <w:r w:rsidRPr="003925E8">
              <w:rPr>
                <w:rFonts w:ascii="Arial" w:hAnsi="Arial" w:cs="Arial"/>
                <w:sz w:val="22"/>
              </w:rPr>
              <w:t>• A</w:t>
            </w:r>
            <w:r w:rsidR="00040A93">
              <w:rPr>
                <w:rFonts w:ascii="Arial" w:hAnsi="Arial" w:cs="Arial"/>
                <w:sz w:val="22"/>
              </w:rPr>
              <w:t>n English-English</w:t>
            </w:r>
            <w:r w:rsidRPr="003925E8">
              <w:rPr>
                <w:rFonts w:ascii="Arial" w:hAnsi="Arial" w:cs="Arial"/>
                <w:sz w:val="22"/>
              </w:rPr>
              <w:t xml:space="preserve"> dictionary </w:t>
            </w:r>
            <w:r w:rsidR="00040A93">
              <w:rPr>
                <w:rFonts w:ascii="Arial" w:hAnsi="Arial" w:cs="Arial"/>
                <w:sz w:val="22"/>
              </w:rPr>
              <w:t>or any online English-English dictionary</w:t>
            </w:r>
          </w:p>
          <w:p w14:paraId="30E3723C" w14:textId="77777777" w:rsidR="004310F0" w:rsidRPr="003925E8" w:rsidRDefault="004310F0" w:rsidP="004310F0">
            <w:pPr>
              <w:rPr>
                <w:rFonts w:ascii="Arial" w:hAnsi="Arial" w:cs="Arial"/>
                <w:sz w:val="22"/>
              </w:rPr>
            </w:pPr>
            <w:r w:rsidRPr="003925E8">
              <w:rPr>
                <w:rFonts w:ascii="Arial" w:hAnsi="Arial" w:cs="Arial"/>
                <w:sz w:val="22"/>
              </w:rPr>
              <w:t xml:space="preserve">• A two-ring binder </w:t>
            </w:r>
          </w:p>
          <w:p w14:paraId="75D15D16" w14:textId="7C6AD058" w:rsidR="004310F0" w:rsidRPr="005B36FB" w:rsidRDefault="004310F0" w:rsidP="004310F0">
            <w:pPr>
              <w:rPr>
                <w:rFonts w:ascii="Arial" w:hAnsi="Arial" w:cs="Arial"/>
                <w:sz w:val="22"/>
                <w:szCs w:val="22"/>
              </w:rPr>
            </w:pPr>
            <w:r w:rsidRPr="003925E8">
              <w:rPr>
                <w:rFonts w:ascii="Arial" w:hAnsi="Arial" w:cs="Arial"/>
                <w:sz w:val="22"/>
              </w:rPr>
              <w:t>There is no set textbook for this course. The main texts for reading are from summaries of articles.</w:t>
            </w:r>
            <w:r>
              <w:rPr>
                <w:rFonts w:ascii="Arial" w:hAnsi="Arial" w:cs="Arial"/>
                <w:sz w:val="22"/>
              </w:rPr>
              <w:t xml:space="preserve"> </w:t>
            </w:r>
            <w:r w:rsidRPr="003925E8">
              <w:rPr>
                <w:rFonts w:ascii="Arial" w:hAnsi="Arial" w:cs="Arial"/>
                <w:sz w:val="22"/>
              </w:rPr>
              <w:t>Students should be able to search for information during the class</w:t>
            </w:r>
            <w:r w:rsidR="00684A1C">
              <w:rPr>
                <w:rFonts w:ascii="Arial" w:hAnsi="Arial" w:cs="Arial"/>
                <w:sz w:val="22"/>
              </w:rPr>
              <w:t>.</w:t>
            </w:r>
          </w:p>
        </w:tc>
      </w:tr>
      <w:tr w:rsidR="004310F0" w:rsidRPr="005B36FB" w14:paraId="0D7E5A7D" w14:textId="77777777" w:rsidTr="00817329">
        <w:tc>
          <w:tcPr>
            <w:tcW w:w="9736" w:type="dxa"/>
            <w:gridSpan w:val="3"/>
            <w:shd w:val="clear" w:color="auto" w:fill="auto"/>
          </w:tcPr>
          <w:p w14:paraId="51CBAB7A" w14:textId="77777777" w:rsidR="004310F0" w:rsidRPr="005B36FB" w:rsidRDefault="004310F0" w:rsidP="004310F0">
            <w:pPr>
              <w:rPr>
                <w:rFonts w:ascii="Arial" w:hAnsi="Arial" w:cs="Arial"/>
                <w:sz w:val="22"/>
                <w:szCs w:val="22"/>
              </w:rPr>
            </w:pPr>
            <w:r w:rsidRPr="005B36FB">
              <w:rPr>
                <w:rFonts w:ascii="Arial" w:hAnsi="Arial" w:cs="Arial"/>
                <w:sz w:val="22"/>
                <w:szCs w:val="22"/>
              </w:rPr>
              <w:lastRenderedPageBreak/>
              <w:t>Course Policies (Attendance, etc.)</w:t>
            </w:r>
          </w:p>
        </w:tc>
      </w:tr>
      <w:tr w:rsidR="004310F0" w:rsidRPr="005B36FB" w14:paraId="2B997CC8" w14:textId="77777777" w:rsidTr="00817329">
        <w:tc>
          <w:tcPr>
            <w:tcW w:w="9736" w:type="dxa"/>
            <w:gridSpan w:val="3"/>
            <w:shd w:val="clear" w:color="auto" w:fill="auto"/>
          </w:tcPr>
          <w:p w14:paraId="05471B7E" w14:textId="7D01385D" w:rsidR="004310F0" w:rsidRDefault="004310F0" w:rsidP="004310F0">
            <w:pPr>
              <w:pStyle w:val="ListParagraph"/>
              <w:numPr>
                <w:ilvl w:val="0"/>
                <w:numId w:val="13"/>
              </w:numPr>
              <w:rPr>
                <w:rFonts w:ascii="Arial" w:hAnsi="Arial" w:cs="Arial"/>
                <w:sz w:val="22"/>
              </w:rPr>
            </w:pPr>
            <w:r w:rsidRPr="003925E8">
              <w:rPr>
                <w:rFonts w:ascii="Arial" w:hAnsi="Arial" w:cs="Arial"/>
                <w:sz w:val="22"/>
              </w:rPr>
              <w:t>Students must attend every class. If the students have more than 5 unexcused absences, the students will have to withdraw from the course. Three times being late in the class will be counted as an absence.</w:t>
            </w:r>
          </w:p>
          <w:p w14:paraId="19CB6975" w14:textId="714EF3C0" w:rsidR="004310F0" w:rsidRPr="005A1041" w:rsidRDefault="004310F0" w:rsidP="004310F0">
            <w:pPr>
              <w:pStyle w:val="ListParagraph"/>
              <w:numPr>
                <w:ilvl w:val="0"/>
                <w:numId w:val="13"/>
              </w:numPr>
              <w:rPr>
                <w:rFonts w:ascii="Arial" w:hAnsi="Arial" w:cs="Arial"/>
                <w:sz w:val="22"/>
              </w:rPr>
            </w:pPr>
            <w:r w:rsidRPr="003925E8">
              <w:rPr>
                <w:rFonts w:ascii="Arial" w:hAnsi="Arial" w:cs="Arial"/>
                <w:sz w:val="22"/>
              </w:rPr>
              <w:t xml:space="preserve">Participation does not merely mean class attendance. Students should actively discuss, complete all assignments, and prepare the presentations on time. </w:t>
            </w:r>
            <w:r w:rsidRPr="003925E8">
              <w:rPr>
                <w:rFonts w:ascii="Arial" w:hAnsi="Arial" w:cs="Arial"/>
                <w:sz w:val="22"/>
                <w:lang w:eastAsia="ko-KR"/>
              </w:rPr>
              <w:t xml:space="preserve">Students are required to prepare for the presentations and participate in all presentations. </w:t>
            </w:r>
            <w:r w:rsidRPr="003925E8">
              <w:rPr>
                <w:rFonts w:ascii="Arial" w:hAnsi="Arial" w:cs="Arial"/>
                <w:sz w:val="22"/>
              </w:rPr>
              <w:t>Students who are reluctant to discuss and who do not participate actively, shall NOT get the course credit.</w:t>
            </w:r>
          </w:p>
        </w:tc>
      </w:tr>
      <w:tr w:rsidR="004310F0" w:rsidRPr="005B36FB" w14:paraId="602B7662" w14:textId="77777777" w:rsidTr="00817329">
        <w:tc>
          <w:tcPr>
            <w:tcW w:w="9736" w:type="dxa"/>
            <w:gridSpan w:val="3"/>
            <w:shd w:val="clear" w:color="auto" w:fill="auto"/>
          </w:tcPr>
          <w:p w14:paraId="3A54BEE0" w14:textId="77777777" w:rsidR="004310F0" w:rsidRPr="005B36FB" w:rsidRDefault="004310F0" w:rsidP="004310F0">
            <w:pPr>
              <w:ind w:left="1134" w:hanging="1134"/>
              <w:rPr>
                <w:rFonts w:ascii="Arial" w:hAnsi="Arial" w:cs="Arial"/>
                <w:bCs/>
                <w:sz w:val="22"/>
                <w:szCs w:val="22"/>
              </w:rPr>
            </w:pPr>
            <w:r w:rsidRPr="005B36FB">
              <w:rPr>
                <w:rFonts w:ascii="Arial" w:hAnsi="Arial" w:cs="Arial"/>
                <w:bCs/>
                <w:sz w:val="22"/>
                <w:szCs w:val="22"/>
              </w:rPr>
              <w:t>Class Preparation and Review</w:t>
            </w:r>
          </w:p>
        </w:tc>
      </w:tr>
      <w:tr w:rsidR="004310F0" w:rsidRPr="005B36FB" w14:paraId="6F6007D0" w14:textId="77777777" w:rsidTr="00817329">
        <w:tc>
          <w:tcPr>
            <w:tcW w:w="9736" w:type="dxa"/>
            <w:gridSpan w:val="3"/>
            <w:shd w:val="clear" w:color="auto" w:fill="auto"/>
          </w:tcPr>
          <w:p w14:paraId="7E6973BA" w14:textId="77777777" w:rsidR="004310F0" w:rsidRDefault="004310F0" w:rsidP="004310F0">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41C2F364" w14:textId="2659413D" w:rsidR="004310F0" w:rsidRPr="003925E8" w:rsidRDefault="004310F0" w:rsidP="004310F0">
            <w:pPr>
              <w:rPr>
                <w:rFonts w:ascii="Arial" w:hAnsi="Arial" w:cs="Arial"/>
                <w:sz w:val="22"/>
              </w:rPr>
            </w:pPr>
            <w:r w:rsidRPr="003925E8">
              <w:rPr>
                <w:rFonts w:ascii="Arial" w:hAnsi="Arial" w:cs="Arial"/>
                <w:sz w:val="22"/>
              </w:rPr>
              <w:t xml:space="preserve">Students should follow the instructions to read, search for information, and prepare main arguments before each discussion. </w:t>
            </w:r>
            <w:r w:rsidRPr="003925E8">
              <w:rPr>
                <w:rFonts w:ascii="Arial" w:hAnsi="Arial" w:cs="Arial"/>
                <w:bCs/>
                <w:sz w:val="22"/>
              </w:rPr>
              <w:t>In an appropriate manner, students are encouraged to ask/answer other students on each argument. Argument should be followed by evidence or why such argument is reasonable. Teacher will facilitate the discussion and may provide some hints to extend the discussion in depth. Topics for discussions are subjected to change and adapt to students’ progress. The number of required presentations is subjected to change and rescheduled.</w:t>
            </w:r>
          </w:p>
          <w:p w14:paraId="2E899684" w14:textId="6F001AEB" w:rsidR="004310F0" w:rsidRPr="005B36FB" w:rsidRDefault="004310F0" w:rsidP="004310F0">
            <w:pPr>
              <w:rPr>
                <w:rFonts w:ascii="Arial" w:hAnsi="Arial" w:cs="Arial"/>
                <w:sz w:val="22"/>
                <w:szCs w:val="22"/>
              </w:rPr>
            </w:pPr>
            <w:r w:rsidRPr="003925E8">
              <w:rPr>
                <w:rFonts w:ascii="Arial" w:hAnsi="Arial" w:cs="Arial"/>
                <w:bCs/>
                <w:sz w:val="22"/>
              </w:rPr>
              <w:t>Students are encouraged to form learning groups to study and share information.</w:t>
            </w:r>
          </w:p>
        </w:tc>
      </w:tr>
      <w:tr w:rsidR="004310F0" w:rsidRPr="005B36FB" w14:paraId="17370567" w14:textId="77777777" w:rsidTr="00817329">
        <w:tc>
          <w:tcPr>
            <w:tcW w:w="9736" w:type="dxa"/>
            <w:gridSpan w:val="3"/>
            <w:shd w:val="clear" w:color="auto" w:fill="auto"/>
          </w:tcPr>
          <w:p w14:paraId="5218A9CD" w14:textId="77777777" w:rsidR="004310F0" w:rsidRPr="005B36FB" w:rsidRDefault="004310F0" w:rsidP="004310F0">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4310F0" w:rsidRPr="005B36FB" w14:paraId="4C56CC7A" w14:textId="77777777" w:rsidTr="00817329">
        <w:tc>
          <w:tcPr>
            <w:tcW w:w="9736" w:type="dxa"/>
            <w:gridSpan w:val="3"/>
            <w:shd w:val="clear" w:color="auto" w:fill="auto"/>
          </w:tcPr>
          <w:p w14:paraId="2B2269D9" w14:textId="1F7B8E00" w:rsidR="004310F0" w:rsidRPr="00C04814" w:rsidRDefault="004310F0" w:rsidP="004310F0">
            <w:pPr>
              <w:jc w:val="left"/>
              <w:rPr>
                <w:rFonts w:ascii="Arial" w:hAnsi="Arial" w:cs="Arial"/>
                <w:sz w:val="22"/>
              </w:rPr>
            </w:pPr>
            <w:r w:rsidRPr="00C04814">
              <w:rPr>
                <w:rFonts w:ascii="Arial" w:hAnsi="Arial" w:cs="Arial"/>
                <w:sz w:val="22"/>
              </w:rPr>
              <w:t>Participation: 2</w:t>
            </w:r>
            <w:r>
              <w:rPr>
                <w:rFonts w:ascii="Arial" w:hAnsi="Arial" w:cs="Arial"/>
                <w:sz w:val="22"/>
              </w:rPr>
              <w:t>5</w:t>
            </w:r>
            <w:r w:rsidRPr="00C04814">
              <w:rPr>
                <w:rFonts w:ascii="Arial" w:hAnsi="Arial" w:cs="Arial"/>
                <w:sz w:val="22"/>
              </w:rPr>
              <w:t>%</w:t>
            </w:r>
            <w:r>
              <w:rPr>
                <w:rFonts w:ascii="Arial" w:hAnsi="Arial" w:cs="Arial"/>
                <w:sz w:val="22"/>
              </w:rPr>
              <w:t xml:space="preserve"> </w:t>
            </w:r>
          </w:p>
          <w:p w14:paraId="62436C84" w14:textId="77777777" w:rsidR="004310F0" w:rsidRPr="00C04814" w:rsidRDefault="004310F0" w:rsidP="004310F0">
            <w:pPr>
              <w:jc w:val="left"/>
              <w:rPr>
                <w:rFonts w:ascii="Arial" w:hAnsi="Arial" w:cs="Arial"/>
                <w:sz w:val="22"/>
              </w:rPr>
            </w:pPr>
            <w:r w:rsidRPr="00C04814">
              <w:rPr>
                <w:rFonts w:ascii="Arial" w:hAnsi="Arial" w:cs="Arial"/>
                <w:sz w:val="22"/>
              </w:rPr>
              <w:t>Homework: 2</w:t>
            </w:r>
            <w:r>
              <w:rPr>
                <w:rFonts w:ascii="Arial" w:hAnsi="Arial" w:cs="Arial"/>
                <w:sz w:val="22"/>
              </w:rPr>
              <w:t>5</w:t>
            </w:r>
            <w:r w:rsidRPr="00C04814">
              <w:rPr>
                <w:rFonts w:ascii="Arial" w:hAnsi="Arial" w:cs="Arial"/>
                <w:sz w:val="22"/>
              </w:rPr>
              <w:t>%</w:t>
            </w:r>
          </w:p>
          <w:p w14:paraId="4FA6F71E" w14:textId="380B9A40" w:rsidR="004310F0" w:rsidRDefault="004310F0" w:rsidP="004310F0">
            <w:pPr>
              <w:jc w:val="left"/>
              <w:rPr>
                <w:rFonts w:ascii="Arial" w:hAnsi="Arial" w:cs="Arial"/>
                <w:sz w:val="22"/>
              </w:rPr>
            </w:pPr>
            <w:r w:rsidRPr="00C04814">
              <w:rPr>
                <w:rFonts w:ascii="Arial" w:hAnsi="Arial" w:cs="Arial"/>
                <w:sz w:val="22"/>
              </w:rPr>
              <w:t>Students’ presentations</w:t>
            </w:r>
            <w:r>
              <w:rPr>
                <w:rFonts w:ascii="Arial" w:hAnsi="Arial" w:cs="Arial"/>
                <w:sz w:val="22"/>
              </w:rPr>
              <w:t>: 30%</w:t>
            </w:r>
          </w:p>
          <w:p w14:paraId="53631AB4" w14:textId="77777777" w:rsidR="004310F0" w:rsidRPr="00C04814" w:rsidRDefault="004310F0" w:rsidP="004310F0">
            <w:pPr>
              <w:jc w:val="left"/>
              <w:rPr>
                <w:rFonts w:ascii="Arial" w:hAnsi="Arial" w:cs="Arial"/>
                <w:sz w:val="22"/>
              </w:rPr>
            </w:pPr>
            <w:r>
              <w:rPr>
                <w:rFonts w:ascii="Arial" w:hAnsi="Arial" w:cs="Arial"/>
                <w:sz w:val="22"/>
              </w:rPr>
              <w:t>Reports</w:t>
            </w:r>
            <w:r w:rsidRPr="00C04814">
              <w:rPr>
                <w:rFonts w:ascii="Arial" w:hAnsi="Arial" w:cs="Arial"/>
                <w:sz w:val="22"/>
              </w:rPr>
              <w:t xml:space="preserve">: </w:t>
            </w:r>
            <w:r>
              <w:rPr>
                <w:rFonts w:ascii="Arial" w:hAnsi="Arial" w:cs="Arial"/>
                <w:sz w:val="22"/>
              </w:rPr>
              <w:t>20</w:t>
            </w:r>
            <w:r w:rsidRPr="00C04814">
              <w:rPr>
                <w:rFonts w:ascii="Arial" w:hAnsi="Arial" w:cs="Arial"/>
                <w:sz w:val="22"/>
              </w:rPr>
              <w:t>%</w:t>
            </w:r>
          </w:p>
          <w:p w14:paraId="21D39062" w14:textId="27F6E015" w:rsidR="004310F0" w:rsidRPr="005B36FB" w:rsidRDefault="004310F0" w:rsidP="004310F0">
            <w:pPr>
              <w:rPr>
                <w:rFonts w:ascii="Arial" w:hAnsi="Arial" w:cs="Arial"/>
                <w:sz w:val="22"/>
                <w:szCs w:val="22"/>
              </w:rPr>
            </w:pPr>
            <w:r w:rsidRPr="00C04814">
              <w:rPr>
                <w:rFonts w:ascii="Arial" w:hAnsi="Arial" w:cs="Arial"/>
                <w:sz w:val="22"/>
              </w:rPr>
              <w:t>Total: 100%</w:t>
            </w:r>
          </w:p>
        </w:tc>
      </w:tr>
      <w:tr w:rsidR="004310F0" w:rsidRPr="005B36FB" w14:paraId="4F472483" w14:textId="77777777" w:rsidTr="00817329">
        <w:tc>
          <w:tcPr>
            <w:tcW w:w="9736" w:type="dxa"/>
            <w:gridSpan w:val="3"/>
            <w:shd w:val="clear" w:color="auto" w:fill="auto"/>
          </w:tcPr>
          <w:p w14:paraId="38EF4C19" w14:textId="77777777" w:rsidR="004310F0" w:rsidRDefault="004310F0" w:rsidP="004310F0">
            <w:pPr>
              <w:rPr>
                <w:rFonts w:ascii="Arial" w:hAnsi="Arial" w:cs="Arial"/>
                <w:sz w:val="22"/>
                <w:szCs w:val="22"/>
              </w:rPr>
            </w:pPr>
            <w:r w:rsidRPr="001B5801">
              <w:rPr>
                <w:rFonts w:ascii="Arial" w:hAnsi="Arial" w:cs="Arial"/>
                <w:sz w:val="22"/>
                <w:szCs w:val="22"/>
              </w:rPr>
              <w:t>Methods of Feedback:</w:t>
            </w:r>
          </w:p>
        </w:tc>
      </w:tr>
      <w:tr w:rsidR="004310F0" w:rsidRPr="005B36FB" w14:paraId="5E9EDAC2" w14:textId="77777777" w:rsidTr="00817329">
        <w:tc>
          <w:tcPr>
            <w:tcW w:w="9736" w:type="dxa"/>
            <w:gridSpan w:val="3"/>
            <w:shd w:val="clear" w:color="auto" w:fill="auto"/>
          </w:tcPr>
          <w:p w14:paraId="07AEF94E" w14:textId="086E49EF" w:rsidR="004310F0" w:rsidRDefault="004310F0" w:rsidP="004310F0">
            <w:pPr>
              <w:rPr>
                <w:rFonts w:ascii="Arial" w:hAnsi="Arial" w:cs="Arial"/>
                <w:sz w:val="22"/>
                <w:szCs w:val="22"/>
              </w:rPr>
            </w:pPr>
            <w:r w:rsidRPr="003925E8">
              <w:rPr>
                <w:rFonts w:ascii="Arial" w:hAnsi="Arial" w:cs="Arial"/>
                <w:sz w:val="22"/>
              </w:rPr>
              <w:t>Feedback on students’ oral answers and presentations will be provided ad hoc in the classroom during open discussions.</w:t>
            </w:r>
          </w:p>
        </w:tc>
      </w:tr>
      <w:tr w:rsidR="004310F0" w:rsidRPr="005B36FB" w14:paraId="6CF51957" w14:textId="77777777" w:rsidTr="00817329">
        <w:tc>
          <w:tcPr>
            <w:tcW w:w="9736" w:type="dxa"/>
            <w:gridSpan w:val="3"/>
            <w:shd w:val="clear" w:color="auto" w:fill="auto"/>
          </w:tcPr>
          <w:p w14:paraId="0F3B31E0" w14:textId="77777777" w:rsidR="004310F0" w:rsidRDefault="004310F0" w:rsidP="004310F0">
            <w:pPr>
              <w:rPr>
                <w:rFonts w:ascii="Arial" w:hAnsi="Arial" w:cs="Arial"/>
                <w:sz w:val="22"/>
                <w:szCs w:val="22"/>
              </w:rPr>
            </w:pPr>
            <w:r w:rsidRPr="001B5801">
              <w:rPr>
                <w:rFonts w:ascii="Arial" w:hAnsi="Arial" w:cs="Arial"/>
                <w:sz w:val="22"/>
                <w:szCs w:val="22"/>
              </w:rPr>
              <w:t>Diploma Policy Objectives:</w:t>
            </w:r>
          </w:p>
        </w:tc>
      </w:tr>
      <w:tr w:rsidR="004310F0" w:rsidRPr="005B36FB" w14:paraId="3A378C81" w14:textId="77777777" w:rsidTr="00817329">
        <w:tc>
          <w:tcPr>
            <w:tcW w:w="9736" w:type="dxa"/>
            <w:gridSpan w:val="3"/>
            <w:shd w:val="clear" w:color="auto" w:fill="auto"/>
          </w:tcPr>
          <w:p w14:paraId="63CFA282" w14:textId="77777777" w:rsidR="004310F0" w:rsidRPr="003925E8" w:rsidRDefault="004310F0" w:rsidP="004310F0">
            <w:pPr>
              <w:rPr>
                <w:rFonts w:ascii="Arial" w:hAnsi="Arial" w:cs="Arial"/>
                <w:sz w:val="22"/>
              </w:rPr>
            </w:pPr>
            <w:r w:rsidRPr="003925E8">
              <w:rPr>
                <w:rFonts w:ascii="Arial" w:hAnsi="Arial" w:cs="Arial"/>
                <w:sz w:val="22"/>
              </w:rPr>
              <w:t xml:space="preserve">Work completed in this course helps students achieve the following Diploma Policy objective(s): </w:t>
            </w:r>
          </w:p>
          <w:p w14:paraId="2F9A3A28" w14:textId="77777777" w:rsidR="004310F0" w:rsidRPr="003925E8" w:rsidRDefault="004310F0" w:rsidP="004310F0">
            <w:pPr>
              <w:pStyle w:val="NormalWeb"/>
              <w:numPr>
                <w:ilvl w:val="0"/>
                <w:numId w:val="14"/>
              </w:numPr>
              <w:spacing w:before="0" w:beforeAutospacing="0" w:after="0" w:afterAutospacing="0"/>
              <w:ind w:left="570"/>
              <w:textAlignment w:val="baseline"/>
              <w:rPr>
                <w:rFonts w:ascii="Arial" w:hAnsi="Arial" w:cs="Arial"/>
                <w:sz w:val="22"/>
                <w:szCs w:val="22"/>
              </w:rPr>
            </w:pPr>
            <w:r w:rsidRPr="003925E8">
              <w:rPr>
                <w:rFonts w:ascii="Arial" w:hAnsi="Arial" w:cs="Arial"/>
                <w:sz w:val="22"/>
                <w:szCs w:val="22"/>
              </w:rPr>
              <w:t>Advanced thinking skills (comparison, analysis, synthesis, and evaluation) based on critical thinking (critical and analytic thought)</w:t>
            </w:r>
          </w:p>
          <w:p w14:paraId="4AB5DDB5" w14:textId="77777777" w:rsidR="004310F0" w:rsidRPr="003925E8" w:rsidRDefault="004310F0" w:rsidP="004310F0">
            <w:pPr>
              <w:pStyle w:val="NormalWeb"/>
              <w:numPr>
                <w:ilvl w:val="0"/>
                <w:numId w:val="14"/>
              </w:numPr>
              <w:spacing w:before="0" w:beforeAutospacing="0" w:after="0" w:afterAutospacing="0"/>
              <w:ind w:left="570"/>
              <w:textAlignment w:val="baseline"/>
              <w:rPr>
                <w:rFonts w:ascii="Arial" w:hAnsi="Arial" w:cs="Arial"/>
                <w:sz w:val="22"/>
                <w:szCs w:val="22"/>
              </w:rPr>
            </w:pPr>
            <w:r w:rsidRPr="003925E8">
              <w:rPr>
                <w:rFonts w:ascii="Arial" w:hAnsi="Arial" w:cs="Arial"/>
                <w:sz w:val="22"/>
                <w:szCs w:val="22"/>
              </w:rPr>
              <w:t>The ability to understand and accept different cultures developed through acquisition of a broad knowledge and comparison of the cultures of Japan and other nations</w:t>
            </w:r>
          </w:p>
          <w:p w14:paraId="3E07460A" w14:textId="77777777" w:rsidR="004310F0" w:rsidRPr="003925E8" w:rsidRDefault="004310F0" w:rsidP="004310F0">
            <w:pPr>
              <w:pStyle w:val="NormalWeb"/>
              <w:numPr>
                <w:ilvl w:val="0"/>
                <w:numId w:val="14"/>
              </w:numPr>
              <w:spacing w:before="0" w:beforeAutospacing="0" w:after="0" w:afterAutospacing="0"/>
              <w:ind w:left="570"/>
              <w:textAlignment w:val="baseline"/>
              <w:rPr>
                <w:rFonts w:ascii="Arial" w:hAnsi="Arial" w:cs="Arial"/>
                <w:sz w:val="22"/>
                <w:szCs w:val="22"/>
              </w:rPr>
            </w:pPr>
            <w:r w:rsidRPr="003925E8">
              <w:rPr>
                <w:rFonts w:ascii="Arial" w:hAnsi="Arial" w:cs="Arial"/>
                <w:sz w:val="22"/>
                <w:szCs w:val="22"/>
              </w:rPr>
              <w:lastRenderedPageBreak/>
              <w:t xml:space="preserve">The ability to identify and solve problems </w:t>
            </w:r>
          </w:p>
          <w:p w14:paraId="139B8473" w14:textId="77CF3D04" w:rsidR="004310F0" w:rsidRPr="005A1041" w:rsidRDefault="004310F0" w:rsidP="004310F0">
            <w:pPr>
              <w:pStyle w:val="NormalWeb"/>
              <w:numPr>
                <w:ilvl w:val="0"/>
                <w:numId w:val="14"/>
              </w:numPr>
              <w:spacing w:before="0" w:beforeAutospacing="0" w:after="0" w:afterAutospacing="0"/>
              <w:ind w:left="570"/>
              <w:textAlignment w:val="baseline"/>
              <w:rPr>
                <w:rFonts w:ascii="Arial" w:hAnsi="Arial" w:cs="Arial"/>
                <w:sz w:val="22"/>
                <w:szCs w:val="22"/>
              </w:rPr>
            </w:pPr>
            <w:r w:rsidRPr="003925E8">
              <w:rPr>
                <w:rFonts w:ascii="Arial" w:hAnsi="Arial" w:cs="Arial"/>
                <w:sz w:val="22"/>
                <w:szCs w:val="22"/>
              </w:rPr>
              <w:t>Advanced communicative proficiency in English</w:t>
            </w:r>
          </w:p>
          <w:p w14:paraId="256BF8E1" w14:textId="7891B13A" w:rsidR="004310F0" w:rsidRPr="005A1041" w:rsidRDefault="004310F0" w:rsidP="004310F0">
            <w:pPr>
              <w:pStyle w:val="NormalWeb"/>
              <w:numPr>
                <w:ilvl w:val="0"/>
                <w:numId w:val="14"/>
              </w:numPr>
              <w:spacing w:before="0" w:beforeAutospacing="0" w:after="0" w:afterAutospacing="0"/>
              <w:ind w:left="570"/>
              <w:textAlignment w:val="baseline"/>
              <w:rPr>
                <w:rFonts w:ascii="Arial" w:hAnsi="Arial" w:cs="Arial"/>
                <w:sz w:val="22"/>
                <w:szCs w:val="22"/>
              </w:rPr>
            </w:pPr>
            <w:r w:rsidRPr="003925E8">
              <w:rPr>
                <w:rFonts w:ascii="Arial" w:hAnsi="Arial" w:cs="Arial"/>
                <w:sz w:val="22"/>
                <w:szCs w:val="22"/>
              </w:rPr>
              <w:t>Proficiency in the use of information technology</w:t>
            </w:r>
          </w:p>
        </w:tc>
      </w:tr>
      <w:tr w:rsidR="004310F0" w:rsidRPr="005B36FB" w14:paraId="6A6E787F" w14:textId="77777777" w:rsidTr="00817329">
        <w:tc>
          <w:tcPr>
            <w:tcW w:w="9736" w:type="dxa"/>
            <w:gridSpan w:val="3"/>
            <w:shd w:val="clear" w:color="auto" w:fill="auto"/>
          </w:tcPr>
          <w:p w14:paraId="0016169F" w14:textId="77777777" w:rsidR="004310F0" w:rsidRPr="005B36FB" w:rsidRDefault="004310F0" w:rsidP="004310F0">
            <w:pPr>
              <w:rPr>
                <w:rFonts w:ascii="Arial" w:hAnsi="Arial" w:cs="Arial"/>
                <w:sz w:val="22"/>
                <w:szCs w:val="22"/>
              </w:rPr>
            </w:pPr>
            <w:r w:rsidRPr="005B36FB">
              <w:rPr>
                <w:rFonts w:ascii="Arial" w:hAnsi="Arial" w:cs="Arial"/>
                <w:sz w:val="22"/>
                <w:szCs w:val="22"/>
              </w:rPr>
              <w:lastRenderedPageBreak/>
              <w:t>Notes:</w:t>
            </w:r>
          </w:p>
        </w:tc>
      </w:tr>
      <w:tr w:rsidR="004310F0" w:rsidRPr="005B36FB" w14:paraId="33EF6A32" w14:textId="77777777" w:rsidTr="00817329">
        <w:tc>
          <w:tcPr>
            <w:tcW w:w="9736" w:type="dxa"/>
            <w:gridSpan w:val="3"/>
            <w:shd w:val="clear" w:color="auto" w:fill="auto"/>
          </w:tcPr>
          <w:p w14:paraId="2B119CD2" w14:textId="77777777" w:rsidR="004310F0" w:rsidRPr="005B36FB" w:rsidRDefault="004310F0" w:rsidP="004310F0">
            <w:pPr>
              <w:rPr>
                <w:rFonts w:ascii="Arial" w:hAnsi="Arial" w:cs="Arial"/>
                <w:sz w:val="22"/>
                <w:szCs w:val="22"/>
              </w:rPr>
            </w:pPr>
          </w:p>
          <w:p w14:paraId="5DB9EEFE" w14:textId="77777777" w:rsidR="004310F0" w:rsidRDefault="004310F0" w:rsidP="004310F0">
            <w:pPr>
              <w:rPr>
                <w:rFonts w:ascii="Arial" w:hAnsi="Arial" w:cs="Arial"/>
                <w:sz w:val="22"/>
                <w:szCs w:val="22"/>
              </w:rPr>
            </w:pPr>
          </w:p>
          <w:p w14:paraId="411263C9" w14:textId="77777777" w:rsidR="004310F0" w:rsidRDefault="004310F0" w:rsidP="004310F0">
            <w:pPr>
              <w:rPr>
                <w:rFonts w:ascii="Arial" w:hAnsi="Arial" w:cs="Arial"/>
                <w:sz w:val="22"/>
                <w:szCs w:val="22"/>
              </w:rPr>
            </w:pPr>
          </w:p>
          <w:p w14:paraId="798AE3DE" w14:textId="77777777" w:rsidR="004310F0" w:rsidRDefault="004310F0" w:rsidP="004310F0">
            <w:pPr>
              <w:rPr>
                <w:rFonts w:ascii="Arial" w:hAnsi="Arial" w:cs="Arial"/>
                <w:sz w:val="22"/>
                <w:szCs w:val="22"/>
              </w:rPr>
            </w:pPr>
          </w:p>
          <w:p w14:paraId="6054B149" w14:textId="77777777" w:rsidR="004310F0" w:rsidRDefault="004310F0" w:rsidP="004310F0">
            <w:pPr>
              <w:rPr>
                <w:rFonts w:ascii="Arial" w:hAnsi="Arial" w:cs="Arial"/>
                <w:sz w:val="22"/>
                <w:szCs w:val="22"/>
              </w:rPr>
            </w:pPr>
          </w:p>
          <w:p w14:paraId="2C221E41" w14:textId="77777777" w:rsidR="004310F0" w:rsidRPr="005B36FB" w:rsidRDefault="004310F0" w:rsidP="004310F0">
            <w:pPr>
              <w:rPr>
                <w:rFonts w:ascii="Arial" w:hAnsi="Arial" w:cs="Arial"/>
                <w:sz w:val="22"/>
                <w:szCs w:val="22"/>
              </w:rPr>
            </w:pPr>
          </w:p>
        </w:tc>
      </w:tr>
    </w:tbl>
    <w:p w14:paraId="02C9DE0E" w14:textId="77777777" w:rsidR="00EF4620" w:rsidRDefault="00EF4620" w:rsidP="009B08F6">
      <w:pPr>
        <w:rPr>
          <w:rFonts w:ascii="Arial" w:hAnsi="Arial" w:cs="Arial"/>
          <w:sz w:val="24"/>
        </w:rPr>
        <w:sectPr w:rsidR="00EF4620" w:rsidSect="0027700C">
          <w:type w:val="continuous"/>
          <w:pgSz w:w="11906" w:h="16838"/>
          <w:pgMar w:top="1440" w:right="1080" w:bottom="1440" w:left="1080" w:header="851" w:footer="992" w:gutter="0"/>
          <w:cols w:space="425"/>
          <w:docGrid w:type="lines" w:linePitch="360"/>
        </w:sectPr>
      </w:pPr>
    </w:p>
    <w:p w14:paraId="409CFD8F" w14:textId="77777777" w:rsidR="00E56D93" w:rsidRDefault="00E56D93" w:rsidP="00EF4620">
      <w:pPr>
        <w:rPr>
          <w:rFonts w:ascii="Arial" w:hAnsi="Arial" w:cs="Arial"/>
          <w:sz w:val="24"/>
        </w:rPr>
        <w:sectPr w:rsidR="00E56D93" w:rsidSect="0027700C">
          <w:type w:val="continuous"/>
          <w:pgSz w:w="11906" w:h="16838"/>
          <w:pgMar w:top="720" w:right="720" w:bottom="720" w:left="720" w:header="720" w:footer="720" w:gutter="0"/>
          <w:cols w:space="720"/>
          <w:docGrid w:linePitch="360"/>
        </w:sectPr>
      </w:pPr>
    </w:p>
    <w:p w14:paraId="06F77FBA" w14:textId="2F21D960" w:rsidR="00D965CE" w:rsidRPr="005B36FB" w:rsidRDefault="00D965CE" w:rsidP="00EF4620">
      <w:pPr>
        <w:rPr>
          <w:rFonts w:ascii="Arial" w:hAnsi="Arial" w:cs="Arial"/>
          <w:sz w:val="24"/>
        </w:rPr>
      </w:pPr>
    </w:p>
    <w:p w14:paraId="5D128835" w14:textId="3CA2ACB7" w:rsidR="0027700C" w:rsidRPr="005B36FB" w:rsidRDefault="00E56D93">
      <w:pPr>
        <w:rPr>
          <w:rFonts w:ascii="Arial" w:hAnsi="Arial" w:cs="Arial"/>
          <w:sz w:val="24"/>
        </w:rPr>
      </w:pPr>
      <w:r w:rsidRPr="00E56D93">
        <w:rPr>
          <w:rFonts w:ascii="Arial" w:hAnsi="Arial" w:cs="Arial"/>
          <w:noProof/>
          <w:sz w:val="24"/>
        </w:rPr>
        <w:drawing>
          <wp:inline distT="0" distB="0" distL="0" distR="0" wp14:anchorId="47C8C23F" wp14:editId="1E091A47">
            <wp:extent cx="6645910" cy="484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4840605"/>
                    </a:xfrm>
                    <a:prstGeom prst="rect">
                      <a:avLst/>
                    </a:prstGeom>
                  </pic:spPr>
                </pic:pic>
              </a:graphicData>
            </a:graphic>
          </wp:inline>
        </w:drawing>
      </w:r>
    </w:p>
    <w:sectPr w:rsidR="0027700C" w:rsidRPr="005B36FB" w:rsidSect="00E56D93">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849A6" w14:textId="77777777" w:rsidR="00EE5BB9" w:rsidRDefault="00EE5BB9" w:rsidP="00EE5BB9">
      <w:r>
        <w:separator/>
      </w:r>
    </w:p>
  </w:endnote>
  <w:endnote w:type="continuationSeparator" w:id="0">
    <w:p w14:paraId="0A80F84C" w14:textId="77777777" w:rsidR="00EE5BB9" w:rsidRDefault="00EE5BB9" w:rsidP="00EE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1ABA4" w14:textId="77777777" w:rsidR="00EE5BB9" w:rsidRDefault="00EE5BB9" w:rsidP="00EE5BB9">
      <w:r>
        <w:separator/>
      </w:r>
    </w:p>
  </w:footnote>
  <w:footnote w:type="continuationSeparator" w:id="0">
    <w:p w14:paraId="36562532" w14:textId="77777777" w:rsidR="00EE5BB9" w:rsidRDefault="00EE5BB9" w:rsidP="00EE5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C3ECC"/>
    <w:multiLevelType w:val="hybridMultilevel"/>
    <w:tmpl w:val="B65468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F77A8"/>
    <w:multiLevelType w:val="hybridMultilevel"/>
    <w:tmpl w:val="8728B0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5636D"/>
    <w:multiLevelType w:val="hybridMultilevel"/>
    <w:tmpl w:val="162293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D6749"/>
    <w:multiLevelType w:val="hybridMultilevel"/>
    <w:tmpl w:val="2D10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7"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CF64023"/>
    <w:multiLevelType w:val="multilevel"/>
    <w:tmpl w:val="768C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AB6B2A"/>
    <w:multiLevelType w:val="hybridMultilevel"/>
    <w:tmpl w:val="F94A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75EC3ED0"/>
    <w:multiLevelType w:val="hybridMultilevel"/>
    <w:tmpl w:val="EBF247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462D0"/>
    <w:multiLevelType w:val="hybridMultilevel"/>
    <w:tmpl w:val="0F741B4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8"/>
  </w:num>
  <w:num w:numId="4">
    <w:abstractNumId w:val="0"/>
  </w:num>
  <w:num w:numId="5">
    <w:abstractNumId w:val="5"/>
  </w:num>
  <w:num w:numId="6">
    <w:abstractNumId w:val="6"/>
  </w:num>
  <w:num w:numId="7">
    <w:abstractNumId w:val="10"/>
  </w:num>
  <w:num w:numId="8">
    <w:abstractNumId w:val="12"/>
  </w:num>
  <w:num w:numId="9">
    <w:abstractNumId w:val="2"/>
  </w:num>
  <w:num w:numId="10">
    <w:abstractNumId w:val="3"/>
  </w:num>
  <w:num w:numId="11">
    <w:abstractNumId w:val="4"/>
  </w:num>
  <w:num w:numId="12">
    <w:abstractNumId w:val="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rgUAOORuUCwAAAA="/>
  </w:docVars>
  <w:rsids>
    <w:rsidRoot w:val="005B36FB"/>
    <w:rsid w:val="00010AE4"/>
    <w:rsid w:val="0001203F"/>
    <w:rsid w:val="00040A93"/>
    <w:rsid w:val="00050DCC"/>
    <w:rsid w:val="0005378F"/>
    <w:rsid w:val="00067F1E"/>
    <w:rsid w:val="000863E8"/>
    <w:rsid w:val="000C43DF"/>
    <w:rsid w:val="00105268"/>
    <w:rsid w:val="00106374"/>
    <w:rsid w:val="0012569C"/>
    <w:rsid w:val="00127D16"/>
    <w:rsid w:val="0013070D"/>
    <w:rsid w:val="00142AE7"/>
    <w:rsid w:val="0015349B"/>
    <w:rsid w:val="00156A10"/>
    <w:rsid w:val="00170F6F"/>
    <w:rsid w:val="001B5801"/>
    <w:rsid w:val="001C01AC"/>
    <w:rsid w:val="00201822"/>
    <w:rsid w:val="00205534"/>
    <w:rsid w:val="00217B3D"/>
    <w:rsid w:val="002274CC"/>
    <w:rsid w:val="002311A4"/>
    <w:rsid w:val="00243340"/>
    <w:rsid w:val="00264E93"/>
    <w:rsid w:val="002662E3"/>
    <w:rsid w:val="0027700C"/>
    <w:rsid w:val="00287784"/>
    <w:rsid w:val="00294420"/>
    <w:rsid w:val="002B4724"/>
    <w:rsid w:val="002C0C27"/>
    <w:rsid w:val="002C143A"/>
    <w:rsid w:val="002C1636"/>
    <w:rsid w:val="002C206E"/>
    <w:rsid w:val="002D6916"/>
    <w:rsid w:val="002F690C"/>
    <w:rsid w:val="00320ACC"/>
    <w:rsid w:val="00321A61"/>
    <w:rsid w:val="00342224"/>
    <w:rsid w:val="00347805"/>
    <w:rsid w:val="00370896"/>
    <w:rsid w:val="003708D6"/>
    <w:rsid w:val="003869BD"/>
    <w:rsid w:val="003B4390"/>
    <w:rsid w:val="003B60B7"/>
    <w:rsid w:val="003E1729"/>
    <w:rsid w:val="003E1BD6"/>
    <w:rsid w:val="003F68A8"/>
    <w:rsid w:val="0041393D"/>
    <w:rsid w:val="004310F0"/>
    <w:rsid w:val="00435B8E"/>
    <w:rsid w:val="00435C5C"/>
    <w:rsid w:val="004468C5"/>
    <w:rsid w:val="00457B5A"/>
    <w:rsid w:val="00473825"/>
    <w:rsid w:val="00475A6C"/>
    <w:rsid w:val="00497F98"/>
    <w:rsid w:val="004A3CDB"/>
    <w:rsid w:val="004A6EEE"/>
    <w:rsid w:val="004B6BED"/>
    <w:rsid w:val="004D6A9A"/>
    <w:rsid w:val="004F3C9E"/>
    <w:rsid w:val="005146A5"/>
    <w:rsid w:val="005249BE"/>
    <w:rsid w:val="00557A80"/>
    <w:rsid w:val="00562CCE"/>
    <w:rsid w:val="005651D4"/>
    <w:rsid w:val="00583213"/>
    <w:rsid w:val="00584BF0"/>
    <w:rsid w:val="005A1041"/>
    <w:rsid w:val="005B2B53"/>
    <w:rsid w:val="005B36FB"/>
    <w:rsid w:val="005C4DC5"/>
    <w:rsid w:val="005D1BB9"/>
    <w:rsid w:val="006269E2"/>
    <w:rsid w:val="00634B9E"/>
    <w:rsid w:val="006406A8"/>
    <w:rsid w:val="00666F21"/>
    <w:rsid w:val="00684A1C"/>
    <w:rsid w:val="006A3337"/>
    <w:rsid w:val="006C242F"/>
    <w:rsid w:val="006C5549"/>
    <w:rsid w:val="0070255F"/>
    <w:rsid w:val="00716F8F"/>
    <w:rsid w:val="00721622"/>
    <w:rsid w:val="00721AC3"/>
    <w:rsid w:val="007456F4"/>
    <w:rsid w:val="0078189C"/>
    <w:rsid w:val="00782BC8"/>
    <w:rsid w:val="007A45DD"/>
    <w:rsid w:val="007E4E68"/>
    <w:rsid w:val="007F5C62"/>
    <w:rsid w:val="007F7F46"/>
    <w:rsid w:val="008153C6"/>
    <w:rsid w:val="00815A47"/>
    <w:rsid w:val="00817070"/>
    <w:rsid w:val="00817329"/>
    <w:rsid w:val="00824D90"/>
    <w:rsid w:val="0083509E"/>
    <w:rsid w:val="0084108D"/>
    <w:rsid w:val="008419EE"/>
    <w:rsid w:val="008512D1"/>
    <w:rsid w:val="00855DB2"/>
    <w:rsid w:val="008744C7"/>
    <w:rsid w:val="00882ADD"/>
    <w:rsid w:val="008F309F"/>
    <w:rsid w:val="008F6469"/>
    <w:rsid w:val="0090705B"/>
    <w:rsid w:val="00920379"/>
    <w:rsid w:val="0092481A"/>
    <w:rsid w:val="00950E65"/>
    <w:rsid w:val="00952489"/>
    <w:rsid w:val="00956D80"/>
    <w:rsid w:val="009719A3"/>
    <w:rsid w:val="00992BF9"/>
    <w:rsid w:val="0099700D"/>
    <w:rsid w:val="009B08F6"/>
    <w:rsid w:val="009B6F09"/>
    <w:rsid w:val="009D004B"/>
    <w:rsid w:val="009D25D2"/>
    <w:rsid w:val="009D2C47"/>
    <w:rsid w:val="009E606D"/>
    <w:rsid w:val="009F743F"/>
    <w:rsid w:val="00A50A87"/>
    <w:rsid w:val="00A51A44"/>
    <w:rsid w:val="00A631D0"/>
    <w:rsid w:val="00A81156"/>
    <w:rsid w:val="00A90427"/>
    <w:rsid w:val="00AA3315"/>
    <w:rsid w:val="00B11BBC"/>
    <w:rsid w:val="00B44BF7"/>
    <w:rsid w:val="00B54CCD"/>
    <w:rsid w:val="00B56A1A"/>
    <w:rsid w:val="00B6526F"/>
    <w:rsid w:val="00BA7EF5"/>
    <w:rsid w:val="00BE0E63"/>
    <w:rsid w:val="00C1462C"/>
    <w:rsid w:val="00C20338"/>
    <w:rsid w:val="00C50380"/>
    <w:rsid w:val="00C6476B"/>
    <w:rsid w:val="00C84E79"/>
    <w:rsid w:val="00C947DA"/>
    <w:rsid w:val="00CA2C5A"/>
    <w:rsid w:val="00CB2A21"/>
    <w:rsid w:val="00CC2001"/>
    <w:rsid w:val="00CD1D14"/>
    <w:rsid w:val="00CF627C"/>
    <w:rsid w:val="00D0699B"/>
    <w:rsid w:val="00D06BE1"/>
    <w:rsid w:val="00D1206A"/>
    <w:rsid w:val="00D35AC8"/>
    <w:rsid w:val="00D362C6"/>
    <w:rsid w:val="00D36585"/>
    <w:rsid w:val="00D51E0F"/>
    <w:rsid w:val="00D57561"/>
    <w:rsid w:val="00D60C5E"/>
    <w:rsid w:val="00D6151F"/>
    <w:rsid w:val="00D6717E"/>
    <w:rsid w:val="00D93D35"/>
    <w:rsid w:val="00D965CE"/>
    <w:rsid w:val="00DC05D4"/>
    <w:rsid w:val="00DE4252"/>
    <w:rsid w:val="00DE612C"/>
    <w:rsid w:val="00DE728C"/>
    <w:rsid w:val="00E03F4D"/>
    <w:rsid w:val="00E057BD"/>
    <w:rsid w:val="00E13FF2"/>
    <w:rsid w:val="00E1713B"/>
    <w:rsid w:val="00E17446"/>
    <w:rsid w:val="00E200AE"/>
    <w:rsid w:val="00E30052"/>
    <w:rsid w:val="00E423D1"/>
    <w:rsid w:val="00E549C0"/>
    <w:rsid w:val="00E56D93"/>
    <w:rsid w:val="00E71D5B"/>
    <w:rsid w:val="00E834D7"/>
    <w:rsid w:val="00E9369B"/>
    <w:rsid w:val="00EE5BB9"/>
    <w:rsid w:val="00EE6BE4"/>
    <w:rsid w:val="00EF4620"/>
    <w:rsid w:val="00EF5616"/>
    <w:rsid w:val="00F04136"/>
    <w:rsid w:val="00F05550"/>
    <w:rsid w:val="00F07013"/>
    <w:rsid w:val="00F222E3"/>
    <w:rsid w:val="00F27DCB"/>
    <w:rsid w:val="00F31584"/>
    <w:rsid w:val="00F459CF"/>
    <w:rsid w:val="00F740FE"/>
    <w:rsid w:val="00FA01A9"/>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029075E"/>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EE5BB9"/>
    <w:pPr>
      <w:tabs>
        <w:tab w:val="center" w:pos="4680"/>
        <w:tab w:val="right" w:pos="9360"/>
      </w:tabs>
    </w:pPr>
  </w:style>
  <w:style w:type="character" w:customStyle="1" w:styleId="HeaderChar">
    <w:name w:val="Header Char"/>
    <w:basedOn w:val="DefaultParagraphFont"/>
    <w:link w:val="Header"/>
    <w:rsid w:val="00EE5BB9"/>
    <w:rPr>
      <w:kern w:val="2"/>
      <w:sz w:val="21"/>
      <w:szCs w:val="24"/>
    </w:rPr>
  </w:style>
  <w:style w:type="paragraph" w:styleId="Footer">
    <w:name w:val="footer"/>
    <w:basedOn w:val="Normal"/>
    <w:link w:val="FooterChar"/>
    <w:rsid w:val="00EE5BB9"/>
    <w:pPr>
      <w:tabs>
        <w:tab w:val="center" w:pos="4680"/>
        <w:tab w:val="right" w:pos="9360"/>
      </w:tabs>
    </w:pPr>
  </w:style>
  <w:style w:type="character" w:customStyle="1" w:styleId="FooterChar">
    <w:name w:val="Footer Char"/>
    <w:basedOn w:val="DefaultParagraphFont"/>
    <w:link w:val="Footer"/>
    <w:rsid w:val="00EE5BB9"/>
    <w:rPr>
      <w:kern w:val="2"/>
      <w:sz w:val="21"/>
      <w:szCs w:val="24"/>
    </w:rPr>
  </w:style>
  <w:style w:type="paragraph" w:styleId="ListParagraph">
    <w:name w:val="List Paragraph"/>
    <w:basedOn w:val="Normal"/>
    <w:uiPriority w:val="34"/>
    <w:qFormat/>
    <w:rsid w:val="00F27DCB"/>
    <w:pPr>
      <w:ind w:left="720"/>
      <w:contextualSpacing/>
    </w:pPr>
    <w:rPr>
      <w:rFonts w:asciiTheme="minorHAnsi" w:eastAsiaTheme="minorEastAsia" w:hAnsiTheme="minorHAnsi" w:cstheme="minorBidi"/>
      <w:szCs w:val="22"/>
    </w:rPr>
  </w:style>
  <w:style w:type="character" w:customStyle="1" w:styleId="st1">
    <w:name w:val="st1"/>
    <w:basedOn w:val="DefaultParagraphFont"/>
    <w:rsid w:val="001C01AC"/>
  </w:style>
  <w:style w:type="paragraph" w:styleId="NormalWeb">
    <w:name w:val="Normal (Web)"/>
    <w:basedOn w:val="Normal"/>
    <w:uiPriority w:val="99"/>
    <w:unhideWhenUsed/>
    <w:rsid w:val="005A1041"/>
    <w:pPr>
      <w:widowControl/>
      <w:spacing w:before="100" w:beforeAutospacing="1" w:after="100" w:afterAutospacing="1"/>
      <w:jc w:val="left"/>
    </w:pPr>
    <w:rPr>
      <w:rFonts w:ascii="Times New Roman" w:eastAsia="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vu@sky.miyazaki-mic.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B7322-777C-44FD-9551-BB15B51D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1350</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Tien Vu</dc:creator>
  <cp:keywords/>
  <cp:lastModifiedBy>Vu Tien</cp:lastModifiedBy>
  <cp:revision>37</cp:revision>
  <cp:lastPrinted>2021-09-10T08:09:00Z</cp:lastPrinted>
  <dcterms:created xsi:type="dcterms:W3CDTF">2021-09-02T05:38:00Z</dcterms:created>
  <dcterms:modified xsi:type="dcterms:W3CDTF">2021-09-14T03:29:00Z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