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14" w:type="dxa"/>
        <w:tblInd w:w="-5" w:type="dxa"/>
        <w:tblLook w:val="04A0" w:firstRow="1" w:lastRow="0" w:firstColumn="1" w:lastColumn="0" w:noHBand="0" w:noVBand="1"/>
      </w:tblPr>
      <w:tblGrid>
        <w:gridCol w:w="1266"/>
        <w:gridCol w:w="447"/>
        <w:gridCol w:w="2965"/>
        <w:gridCol w:w="2126"/>
        <w:gridCol w:w="51"/>
        <w:gridCol w:w="2959"/>
      </w:tblGrid>
      <w:tr w:rsidR="00E8036F" w:rsidRPr="00FB02EC" w14:paraId="2E975EF0" w14:textId="77777777" w:rsidTr="00572080">
        <w:trPr>
          <w:trHeight w:val="202"/>
        </w:trPr>
        <w:tc>
          <w:tcPr>
            <w:tcW w:w="1266" w:type="dxa"/>
            <w:vMerge w:val="restart"/>
            <w:shd w:val="clear" w:color="auto" w:fill="D9E2F3" w:themeFill="accent5" w:themeFillTint="33"/>
            <w:vAlign w:val="center"/>
          </w:tcPr>
          <w:p w14:paraId="05D0AC20" w14:textId="3196407C" w:rsidR="00E8036F" w:rsidRPr="00361B97" w:rsidRDefault="00E8036F" w:rsidP="00E8036F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授業科目名</w:t>
            </w:r>
          </w:p>
        </w:tc>
        <w:tc>
          <w:tcPr>
            <w:tcW w:w="3412" w:type="dxa"/>
            <w:gridSpan w:val="2"/>
            <w:vMerge w:val="restart"/>
            <w:vAlign w:val="center"/>
          </w:tcPr>
          <w:p w14:paraId="3167FEA0" w14:textId="1BAEB0A6" w:rsidR="00E8036F" w:rsidRPr="00650853" w:rsidRDefault="00E8036F" w:rsidP="00E8036F">
            <w:pPr>
              <w:autoSpaceDE w:val="0"/>
              <w:autoSpaceDN w:val="0"/>
              <w:spacing w:line="60" w:lineRule="auto"/>
              <w:jc w:val="left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sz w:val="18"/>
                <w:szCs w:val="18"/>
              </w:rPr>
              <w:t>英語文学</w:t>
            </w:r>
            <w:r>
              <w:rPr>
                <w:rFonts w:ascii="Helvetica" w:hAnsi="Helvetica" w:cs="Times New Roman"/>
                <w:sz w:val="18"/>
                <w:szCs w:val="18"/>
              </w:rPr>
              <w:t>B</w:t>
            </w:r>
          </w:p>
        </w:tc>
        <w:tc>
          <w:tcPr>
            <w:tcW w:w="2177" w:type="dxa"/>
            <w:gridSpan w:val="2"/>
            <w:shd w:val="clear" w:color="auto" w:fill="D9E2F3" w:themeFill="accent5" w:themeFillTint="33"/>
            <w:vAlign w:val="center"/>
          </w:tcPr>
          <w:p w14:paraId="7DA00009" w14:textId="30D0F029" w:rsidR="00E8036F" w:rsidRPr="000B5B32" w:rsidRDefault="00E8036F" w:rsidP="00E8036F">
            <w:pPr>
              <w:autoSpaceDE w:val="0"/>
              <w:autoSpaceDN w:val="0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担当教員名</w:t>
            </w:r>
          </w:p>
        </w:tc>
        <w:tc>
          <w:tcPr>
            <w:tcW w:w="2959" w:type="dxa"/>
            <w:vAlign w:val="center"/>
          </w:tcPr>
          <w:p w14:paraId="077BAC8D" w14:textId="24D2A5E2" w:rsidR="00E8036F" w:rsidRPr="00095699" w:rsidRDefault="00E8036F" w:rsidP="00E8036F">
            <w:pPr>
              <w:autoSpaceDE w:val="0"/>
              <w:autoSpaceDN w:val="0"/>
              <w:jc w:val="left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G</w:t>
            </w:r>
            <w:r>
              <w:rPr>
                <w:rFonts w:ascii="Helvetica" w:eastAsia="ＭＳ ゴシック" w:hAnsi="Helvetica" w:cs="Times New Roman"/>
                <w:sz w:val="18"/>
                <w:szCs w:val="20"/>
              </w:rPr>
              <w:t>regory Dunne</w:t>
            </w:r>
          </w:p>
        </w:tc>
      </w:tr>
      <w:tr w:rsidR="00E8036F" w:rsidRPr="00FB02EC" w14:paraId="38DB2B14" w14:textId="77777777" w:rsidTr="00E749DE">
        <w:trPr>
          <w:trHeight w:val="381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0A3B68BB" w14:textId="77777777" w:rsidR="00E8036F" w:rsidRPr="00FB02EC" w:rsidRDefault="00E8036F" w:rsidP="00E8036F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</w:p>
        </w:tc>
        <w:tc>
          <w:tcPr>
            <w:tcW w:w="3412" w:type="dxa"/>
            <w:gridSpan w:val="2"/>
            <w:vMerge/>
            <w:vAlign w:val="center"/>
          </w:tcPr>
          <w:p w14:paraId="242D877B" w14:textId="77777777" w:rsidR="00E8036F" w:rsidRPr="00FB02EC" w:rsidRDefault="00E8036F" w:rsidP="00E8036F">
            <w:pPr>
              <w:autoSpaceDE w:val="0"/>
              <w:autoSpaceDN w:val="0"/>
              <w:spacing w:line="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shd w:val="clear" w:color="auto" w:fill="D9E2F3" w:themeFill="accent5" w:themeFillTint="33"/>
            <w:vAlign w:val="center"/>
          </w:tcPr>
          <w:p w14:paraId="01B34058" w14:textId="78547462" w:rsidR="00E8036F" w:rsidRPr="000B5B32" w:rsidRDefault="00E8036F" w:rsidP="00E8036F">
            <w:pPr>
              <w:autoSpaceDE w:val="0"/>
              <w:autoSpaceDN w:val="0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 w:rsidRPr="000B5B32">
              <w:rPr>
                <w:rFonts w:ascii="Helvetica" w:eastAsia="ＭＳ ゴシック" w:hAnsi="Helvetica" w:cs="Times New Roman"/>
                <w:sz w:val="18"/>
                <w:szCs w:val="20"/>
              </w:rPr>
              <w:t>E-mail</w:t>
            </w:r>
          </w:p>
        </w:tc>
        <w:tc>
          <w:tcPr>
            <w:tcW w:w="2959" w:type="dxa"/>
            <w:vAlign w:val="center"/>
          </w:tcPr>
          <w:p w14:paraId="54B82E75" w14:textId="70D5EAC0" w:rsidR="00E8036F" w:rsidRPr="00057937" w:rsidRDefault="00E8036F" w:rsidP="00E8036F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gdunne</w:t>
            </w:r>
            <w:r w:rsidRPr="00057937">
              <w:rPr>
                <w:rFonts w:ascii="Times New Roman" w:hAnsi="Times New Roman" w:cs="Times New Roman" w:hint="eastAsia"/>
                <w:sz w:val="20"/>
                <w:szCs w:val="20"/>
              </w:rPr>
              <w:t>@</w:t>
            </w:r>
            <w:r w:rsidRPr="00057937">
              <w:rPr>
                <w:rFonts w:ascii="Times New Roman" w:hAnsi="Times New Roman" w:cs="Times New Roman"/>
                <w:sz w:val="20"/>
                <w:szCs w:val="20"/>
              </w:rPr>
              <w:t>sky.miyazaki-mic.ac.jp</w:t>
            </w:r>
          </w:p>
        </w:tc>
      </w:tr>
      <w:tr w:rsidR="00E8036F" w:rsidRPr="00FB02EC" w14:paraId="338CE94E" w14:textId="77777777" w:rsidTr="00572080">
        <w:trPr>
          <w:trHeight w:val="446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54205702" w14:textId="6C589D04" w:rsidR="00E8036F" w:rsidRPr="000B5B32" w:rsidRDefault="00E8036F" w:rsidP="00E8036F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授業形態</w:t>
            </w:r>
          </w:p>
        </w:tc>
        <w:tc>
          <w:tcPr>
            <w:tcW w:w="3412" w:type="dxa"/>
            <w:gridSpan w:val="2"/>
            <w:vAlign w:val="center"/>
          </w:tcPr>
          <w:p w14:paraId="77B6CA7B" w14:textId="0A6AA919" w:rsidR="00E8036F" w:rsidRPr="00057937" w:rsidRDefault="00E8036F" w:rsidP="00E8036F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05793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講義</w:t>
            </w:r>
          </w:p>
        </w:tc>
        <w:tc>
          <w:tcPr>
            <w:tcW w:w="2177" w:type="dxa"/>
            <w:gridSpan w:val="2"/>
            <w:shd w:val="clear" w:color="auto" w:fill="D9E2F3" w:themeFill="accent5" w:themeFillTint="33"/>
            <w:vAlign w:val="center"/>
          </w:tcPr>
          <w:p w14:paraId="3A82B9F5" w14:textId="57FB6AD3" w:rsidR="00E8036F" w:rsidRPr="00057937" w:rsidRDefault="00E8036F" w:rsidP="00E8036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05793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オフィスアワー</w:t>
            </w:r>
          </w:p>
        </w:tc>
        <w:tc>
          <w:tcPr>
            <w:tcW w:w="2959" w:type="dxa"/>
            <w:vAlign w:val="center"/>
          </w:tcPr>
          <w:p w14:paraId="74170E4F" w14:textId="43C681D7" w:rsidR="00E8036F" w:rsidRPr="00057937" w:rsidRDefault="00E8036F" w:rsidP="00E8036F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金・水</w:t>
            </w:r>
            <w:r w:rsidRPr="0005793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曜日　</w:t>
            </w: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4</w:t>
            </w:r>
            <w:r w:rsidRPr="0005793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時間目</w:t>
            </w:r>
          </w:p>
        </w:tc>
      </w:tr>
      <w:tr w:rsidR="00572080" w:rsidRPr="00FB02EC" w14:paraId="572317D9" w14:textId="77777777" w:rsidTr="00572080">
        <w:trPr>
          <w:trHeight w:val="446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3FDF31DF" w14:textId="308E1D7A" w:rsidR="000B5B32" w:rsidRPr="000B5B32" w:rsidRDefault="00873130" w:rsidP="00C05FF8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コース</w:t>
            </w:r>
          </w:p>
        </w:tc>
        <w:tc>
          <w:tcPr>
            <w:tcW w:w="3412" w:type="dxa"/>
            <w:gridSpan w:val="2"/>
            <w:vAlign w:val="center"/>
          </w:tcPr>
          <w:p w14:paraId="70891E5C" w14:textId="2EEF45E0" w:rsidR="00C05FF8" w:rsidRPr="00057937" w:rsidRDefault="00CF3DB9" w:rsidP="00C05FF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05793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英語教育コース</w:t>
            </w:r>
          </w:p>
        </w:tc>
        <w:tc>
          <w:tcPr>
            <w:tcW w:w="2177" w:type="dxa"/>
            <w:gridSpan w:val="2"/>
            <w:shd w:val="clear" w:color="auto" w:fill="D9E2F3" w:themeFill="accent5" w:themeFillTint="33"/>
            <w:vAlign w:val="center"/>
          </w:tcPr>
          <w:p w14:paraId="575EB445" w14:textId="2B7CA3F0" w:rsidR="000B5B32" w:rsidRPr="00057937" w:rsidRDefault="00873130" w:rsidP="00C05FF8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05793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授業体制</w:t>
            </w:r>
          </w:p>
        </w:tc>
        <w:tc>
          <w:tcPr>
            <w:tcW w:w="2959" w:type="dxa"/>
            <w:vAlign w:val="center"/>
          </w:tcPr>
          <w:p w14:paraId="6F8B8967" w14:textId="5A474D28" w:rsidR="009701B9" w:rsidRPr="00057937" w:rsidRDefault="00CF3DB9" w:rsidP="006620F4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05793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単独</w:t>
            </w:r>
          </w:p>
        </w:tc>
      </w:tr>
      <w:tr w:rsidR="00572080" w:rsidRPr="00FB02EC" w14:paraId="4C5F84CA" w14:textId="77777777" w:rsidTr="00572080">
        <w:trPr>
          <w:trHeight w:val="385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7856BB2B" w14:textId="4F297D44" w:rsidR="000B5B32" w:rsidRPr="000B5B32" w:rsidRDefault="00873130" w:rsidP="00C05FF8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単位</w:t>
            </w:r>
          </w:p>
        </w:tc>
        <w:tc>
          <w:tcPr>
            <w:tcW w:w="3412" w:type="dxa"/>
            <w:gridSpan w:val="2"/>
            <w:vAlign w:val="center"/>
          </w:tcPr>
          <w:p w14:paraId="32574A92" w14:textId="14EDECAD" w:rsidR="00C05FF8" w:rsidRPr="00057937" w:rsidRDefault="00002FF2" w:rsidP="00C05FF8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2</w:t>
            </w:r>
          </w:p>
        </w:tc>
        <w:tc>
          <w:tcPr>
            <w:tcW w:w="2177" w:type="dxa"/>
            <w:gridSpan w:val="2"/>
            <w:shd w:val="clear" w:color="auto" w:fill="D9E2F3" w:themeFill="accent5" w:themeFillTint="33"/>
            <w:vAlign w:val="center"/>
          </w:tcPr>
          <w:p w14:paraId="59D496E2" w14:textId="5864693E" w:rsidR="00822335" w:rsidRPr="00057937" w:rsidRDefault="00873130" w:rsidP="00C05FF8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bCs/>
                <w:sz w:val="20"/>
                <w:szCs w:val="20"/>
              </w:rPr>
            </w:pPr>
            <w:r w:rsidRPr="00057937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配当</w:t>
            </w:r>
            <w:r w:rsidR="006B6847" w:rsidRPr="00057937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 xml:space="preserve">年次　</w:t>
            </w:r>
          </w:p>
        </w:tc>
        <w:tc>
          <w:tcPr>
            <w:tcW w:w="2959" w:type="dxa"/>
            <w:vAlign w:val="center"/>
          </w:tcPr>
          <w:p w14:paraId="14639BDF" w14:textId="140288B8" w:rsidR="006620F4" w:rsidRPr="00057937" w:rsidRDefault="00E8036F" w:rsidP="002441C4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2</w:t>
            </w:r>
            <w:r w:rsidR="00CF3DB9" w:rsidRPr="0005793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年次</w:t>
            </w:r>
            <w:r w:rsidR="006927D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前</w:t>
            </w:r>
            <w:r w:rsidR="00CF3DB9" w:rsidRPr="0005793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期</w:t>
            </w:r>
          </w:p>
        </w:tc>
      </w:tr>
      <w:tr w:rsidR="00572080" w:rsidRPr="00FB02EC" w14:paraId="303390FC" w14:textId="77777777" w:rsidTr="006B12B2">
        <w:trPr>
          <w:trHeight w:val="501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1371E0A9" w14:textId="4D9B06D0" w:rsidR="00395857" w:rsidRPr="006B6847" w:rsidRDefault="00873130" w:rsidP="006B6847">
            <w:pPr>
              <w:autoSpaceDE w:val="0"/>
              <w:autoSpaceDN w:val="0"/>
              <w:rPr>
                <w:rFonts w:ascii="Helvetica" w:hAnsi="Helvetica" w:cs="Times New Roman"/>
                <w:b/>
                <w:bCs/>
                <w:color w:val="FF0000"/>
                <w:sz w:val="16"/>
                <w:szCs w:val="16"/>
              </w:rPr>
            </w:pPr>
            <w:r w:rsidRPr="006B6847">
              <w:rPr>
                <w:rFonts w:ascii="Helvetica" w:hAnsi="Helvetica" w:cs="Times New Roman" w:hint="eastAsia"/>
                <w:b/>
                <w:bCs/>
                <w:color w:val="000000" w:themeColor="text1"/>
                <w:sz w:val="16"/>
                <w:szCs w:val="16"/>
              </w:rPr>
              <w:t>アクティヴ・ラーニング</w:t>
            </w:r>
          </w:p>
        </w:tc>
        <w:tc>
          <w:tcPr>
            <w:tcW w:w="3412" w:type="dxa"/>
            <w:gridSpan w:val="2"/>
            <w:shd w:val="clear" w:color="auto" w:fill="auto"/>
            <w:vAlign w:val="center"/>
          </w:tcPr>
          <w:p w14:paraId="68F0C7F2" w14:textId="77777777" w:rsidR="00E8036F" w:rsidRPr="00817DD4" w:rsidRDefault="00E8036F" w:rsidP="00E8036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817DD4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 xml:space="preserve">4-(1) </w:t>
            </w:r>
            <w:r w:rsidRPr="00817DD4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対話式講義</w:t>
            </w:r>
          </w:p>
          <w:p w14:paraId="78336FCB" w14:textId="77777777" w:rsidR="00E8036F" w:rsidRDefault="00E8036F" w:rsidP="00E8036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817DD4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4</w:t>
            </w:r>
            <w:r w:rsidRPr="00817DD4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-(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9</w:t>
            </w:r>
            <w:r w:rsidRPr="00817DD4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質問に対するグループワーク</w:t>
            </w:r>
          </w:p>
          <w:p w14:paraId="0C21761C" w14:textId="6854B9A0" w:rsidR="00817DD4" w:rsidRPr="00817DD4" w:rsidRDefault="00E8036F" w:rsidP="00E8036F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 xml:space="preserve">-(5)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ジャーナル・ライティング</w:t>
            </w:r>
          </w:p>
        </w:tc>
        <w:tc>
          <w:tcPr>
            <w:tcW w:w="2177" w:type="dxa"/>
            <w:gridSpan w:val="2"/>
            <w:shd w:val="clear" w:color="auto" w:fill="D9E2F3" w:themeFill="accent5" w:themeFillTint="33"/>
            <w:vAlign w:val="center"/>
          </w:tcPr>
          <w:p w14:paraId="7ABCBFD3" w14:textId="358D6BC5" w:rsidR="00395857" w:rsidRPr="00057937" w:rsidRDefault="00873130" w:rsidP="003C137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05793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必修・選択</w:t>
            </w:r>
          </w:p>
        </w:tc>
        <w:tc>
          <w:tcPr>
            <w:tcW w:w="2959" w:type="dxa"/>
            <w:vAlign w:val="center"/>
          </w:tcPr>
          <w:p w14:paraId="31C3662D" w14:textId="3E496FD0" w:rsidR="00395857" w:rsidRPr="00057937" w:rsidRDefault="00CF3DB9" w:rsidP="003C137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05793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E8036F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選択</w:t>
            </w:r>
            <w:r w:rsidRPr="0005793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</w:p>
        </w:tc>
      </w:tr>
      <w:tr w:rsidR="00C05FF8" w:rsidRPr="00FB02EC" w14:paraId="17598A17" w14:textId="77777777" w:rsidTr="00D00B1D">
        <w:trPr>
          <w:trHeight w:val="1079"/>
        </w:trPr>
        <w:tc>
          <w:tcPr>
            <w:tcW w:w="1266" w:type="dxa"/>
            <w:shd w:val="clear" w:color="auto" w:fill="D9E2F3" w:themeFill="accent5" w:themeFillTint="33"/>
          </w:tcPr>
          <w:p w14:paraId="5DCD2765" w14:textId="5546F66B" w:rsidR="00822335" w:rsidRPr="00822335" w:rsidRDefault="00873130" w:rsidP="00395857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授業概要</w:t>
            </w:r>
          </w:p>
        </w:tc>
        <w:tc>
          <w:tcPr>
            <w:tcW w:w="8548" w:type="dxa"/>
            <w:gridSpan w:val="5"/>
            <w:vAlign w:val="center"/>
          </w:tcPr>
          <w:p w14:paraId="184E8539" w14:textId="3E2E4057" w:rsidR="00395857" w:rsidRPr="00D00B1D" w:rsidRDefault="009A2E93" w:rsidP="00337B09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2C3">
              <w:rPr>
                <w:rFonts w:ascii="Helvetica Neue" w:hAnsi="Helvetica Neue"/>
                <w:color w:val="111111"/>
                <w:sz w:val="20"/>
                <w:szCs w:val="20"/>
                <w:shd w:val="clear" w:color="auto" w:fill="FFFFFF"/>
              </w:rPr>
              <w:t>小学校や中学校の英語教員に必要な英語力のなかでも、読解力を育成強化することを目標</w:t>
            </w:r>
            <w:r w:rsidRPr="006232C3">
              <w:rPr>
                <w:rFonts w:ascii="Helvetica Neue" w:hAnsi="Helvetica Neue" w:hint="eastAsia"/>
                <w:color w:val="111111"/>
                <w:sz w:val="20"/>
                <w:szCs w:val="20"/>
                <w:shd w:val="clear" w:color="auto" w:fill="FFFFFF"/>
              </w:rPr>
              <w:t>として</w:t>
            </w:r>
            <w:r w:rsidRPr="006232C3">
              <w:rPr>
                <w:rFonts w:ascii="Helvetica Neue" w:hAnsi="Helvetica Neue"/>
                <w:color w:val="111111"/>
                <w:sz w:val="20"/>
                <w:szCs w:val="20"/>
                <w:shd w:val="clear" w:color="auto" w:fill="FFFFFF"/>
              </w:rPr>
              <w:t>、</w:t>
            </w:r>
            <w:r w:rsidRPr="006232C3">
              <w:rPr>
                <w:rFonts w:ascii="Helvetica Neue" w:hAnsi="Helvetica Neue" w:hint="eastAsia"/>
                <w:color w:val="111111"/>
                <w:sz w:val="20"/>
                <w:szCs w:val="20"/>
                <w:shd w:val="clear" w:color="auto" w:fill="FFFFFF"/>
              </w:rPr>
              <w:t>英米の主要な短</w:t>
            </w:r>
            <w:r w:rsidRPr="006232C3">
              <w:rPr>
                <w:rFonts w:ascii="Helvetica Neue" w:hAnsi="Helvetica Neue"/>
                <w:color w:val="111111"/>
                <w:sz w:val="20"/>
                <w:szCs w:val="20"/>
                <w:shd w:val="clear" w:color="auto" w:fill="FFFFFF"/>
              </w:rPr>
              <w:t>編を教材として、</w:t>
            </w:r>
            <w:r w:rsidRPr="006232C3">
              <w:rPr>
                <w:rFonts w:ascii="Helvetica Neue" w:hAnsi="Helvetica Neue" w:hint="eastAsia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6232C3">
              <w:rPr>
                <w:rFonts w:ascii="Helvetica Neue" w:hAnsi="Helvetica Neue"/>
                <w:color w:val="111111"/>
                <w:sz w:val="20"/>
                <w:szCs w:val="20"/>
                <w:shd w:val="clear" w:color="auto" w:fill="FFFFFF"/>
              </w:rPr>
              <w:t>CEFR-B</w:t>
            </w:r>
            <w:r>
              <w:rPr>
                <w:rFonts w:ascii="Helvetica Neue" w:hAnsi="Helvetica Neue" w:hint="eastAsia"/>
                <w:color w:val="111111"/>
                <w:sz w:val="20"/>
                <w:szCs w:val="20"/>
                <w:shd w:val="clear" w:color="auto" w:fill="FFFFFF"/>
              </w:rPr>
              <w:t>２</w:t>
            </w:r>
            <w:r w:rsidRPr="006232C3">
              <w:rPr>
                <w:rFonts w:ascii="Helvetica Neue" w:hAnsi="Helvetica Neue" w:hint="eastAsia"/>
                <w:color w:val="111111"/>
                <w:sz w:val="20"/>
                <w:szCs w:val="20"/>
                <w:shd w:val="clear" w:color="auto" w:fill="FFFFFF"/>
              </w:rPr>
              <w:t>レベル</w:t>
            </w:r>
            <w:r w:rsidRPr="006232C3">
              <w:rPr>
                <w:rFonts w:ascii="Helvetica Neue" w:hAnsi="Helvetica Neue"/>
                <w:color w:val="111111"/>
                <w:sz w:val="20"/>
                <w:szCs w:val="20"/>
                <w:shd w:val="clear" w:color="auto" w:fill="FFFFFF"/>
              </w:rPr>
              <w:t>の</w:t>
            </w:r>
            <w:r w:rsidRPr="006232C3">
              <w:rPr>
                <w:rFonts w:ascii="Helvetica Neue" w:hAnsi="Helvetica Neue" w:hint="eastAsia"/>
                <w:color w:val="111111"/>
                <w:sz w:val="20"/>
                <w:szCs w:val="20"/>
                <w:shd w:val="clear" w:color="auto" w:fill="FFFFFF"/>
              </w:rPr>
              <w:t>英語</w:t>
            </w:r>
            <w:r w:rsidRPr="006232C3">
              <w:rPr>
                <w:rFonts w:ascii="Helvetica Neue" w:hAnsi="Helvetica Neue"/>
                <w:color w:val="111111"/>
                <w:sz w:val="20"/>
                <w:szCs w:val="20"/>
                <w:shd w:val="clear" w:color="auto" w:fill="FFFFFF"/>
              </w:rPr>
              <w:t>能力を</w:t>
            </w:r>
            <w:r w:rsidRPr="006232C3">
              <w:rPr>
                <w:rFonts w:ascii="Helvetica Neue" w:hAnsi="Helvetica Neue" w:hint="eastAsia"/>
                <w:color w:val="111111"/>
                <w:sz w:val="20"/>
                <w:szCs w:val="20"/>
                <w:shd w:val="clear" w:color="auto" w:fill="FFFFFF"/>
              </w:rPr>
              <w:t>身</w:t>
            </w:r>
            <w:r w:rsidRPr="006232C3">
              <w:rPr>
                <w:rFonts w:ascii="Helvetica Neue" w:hAnsi="Helvetica Neue"/>
                <w:color w:val="111111"/>
                <w:sz w:val="20"/>
                <w:szCs w:val="20"/>
                <w:shd w:val="clear" w:color="auto" w:fill="FFFFFF"/>
              </w:rPr>
              <w:t>につけるための訓練をおこなう。英文読解力</w:t>
            </w:r>
            <w:r>
              <w:rPr>
                <w:rFonts w:ascii="Helvetica Neue" w:hAnsi="Helvetica Neue" w:hint="eastAsia"/>
                <w:color w:val="111111"/>
                <w:sz w:val="20"/>
                <w:szCs w:val="20"/>
                <w:shd w:val="clear" w:color="auto" w:fill="FFFFFF"/>
              </w:rPr>
              <w:t>（レーディング）を中心に</w:t>
            </w:r>
            <w:r w:rsidRPr="006232C3">
              <w:rPr>
                <w:rFonts w:ascii="Helvetica Neue" w:hAnsi="Helvetica Neue"/>
                <w:color w:val="111111"/>
                <w:sz w:val="20"/>
                <w:szCs w:val="20"/>
                <w:shd w:val="clear" w:color="auto" w:fill="FFFFFF"/>
              </w:rPr>
              <w:t>、物語の効果的な読み方、語彙力を育成するとともに、</w:t>
            </w:r>
            <w:r w:rsidRPr="006232C3">
              <w:rPr>
                <w:rFonts w:ascii="Helvetica Neue" w:hAnsi="Helvetica Neue" w:hint="eastAsia"/>
                <w:color w:val="111111"/>
                <w:sz w:val="20"/>
                <w:szCs w:val="20"/>
                <w:shd w:val="clear" w:color="auto" w:fill="FFFFFF"/>
              </w:rPr>
              <w:t>英語による</w:t>
            </w:r>
            <w:r w:rsidRPr="006232C3">
              <w:rPr>
                <w:rFonts w:ascii="Helvetica Neue" w:hAnsi="Helvetica Neue"/>
                <w:color w:val="111111"/>
                <w:sz w:val="20"/>
                <w:szCs w:val="20"/>
                <w:shd w:val="clear" w:color="auto" w:fill="FFFFFF"/>
              </w:rPr>
              <w:t>ディスカッションによって作品の背後にある歴史、文化にも関する知識も習得する。</w:t>
            </w:r>
          </w:p>
        </w:tc>
      </w:tr>
      <w:tr w:rsidR="00C05FF8" w:rsidRPr="00FB02EC" w14:paraId="5BB4E7FA" w14:textId="77777777" w:rsidTr="00E749DE">
        <w:trPr>
          <w:trHeight w:val="986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6113588A" w14:textId="4D2CD644" w:rsidR="00822335" w:rsidRPr="009F3088" w:rsidRDefault="006B6847" w:rsidP="00C05FF8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到達目標</w:t>
            </w:r>
          </w:p>
        </w:tc>
        <w:tc>
          <w:tcPr>
            <w:tcW w:w="8548" w:type="dxa"/>
            <w:gridSpan w:val="5"/>
          </w:tcPr>
          <w:p w14:paraId="1A4171BC" w14:textId="0871596C" w:rsidR="00D00B1D" w:rsidRPr="009A2E93" w:rsidRDefault="009A2E93" w:rsidP="009A2E93">
            <w:pPr>
              <w:autoSpaceDE w:val="0"/>
              <w:autoSpaceDN w:val="0"/>
              <w:jc w:val="left"/>
              <w:rPr>
                <w:rFonts w:ascii="Helvetica" w:hAnsi="Helvetica" w:cs="Times New Roman"/>
                <w:sz w:val="18"/>
                <w:szCs w:val="18"/>
              </w:rPr>
            </w:pPr>
            <w:r w:rsidRPr="009A2E93">
              <w:rPr>
                <w:rFonts w:ascii="Helvetica Neue" w:hAnsi="Helvetica Neue"/>
                <w:color w:val="111111"/>
                <w:sz w:val="20"/>
                <w:szCs w:val="20"/>
                <w:shd w:val="clear" w:color="auto" w:fill="FFFFFF"/>
              </w:rPr>
              <w:t>1.</w:t>
            </w:r>
            <w:r w:rsidRPr="009A2E93">
              <w:rPr>
                <w:rFonts w:ascii="Helvetica Neue" w:hAnsi="Helvetica Neue" w:hint="eastAsia"/>
                <w:color w:val="111111"/>
                <w:sz w:val="20"/>
                <w:szCs w:val="20"/>
                <w:shd w:val="clear" w:color="auto" w:fill="FFFFFF"/>
              </w:rPr>
              <w:t>C</w:t>
            </w:r>
            <w:r w:rsidRPr="009A2E93">
              <w:rPr>
                <w:rFonts w:ascii="Helvetica Neue" w:hAnsi="Helvetica Neue"/>
                <w:color w:val="111111"/>
                <w:sz w:val="20"/>
                <w:szCs w:val="20"/>
                <w:shd w:val="clear" w:color="auto" w:fill="FFFFFF"/>
              </w:rPr>
              <w:t>EFR-B</w:t>
            </w:r>
            <w:r>
              <w:rPr>
                <w:rFonts w:ascii="Helvetica Neue" w:hAnsi="Helvetica Neue"/>
                <w:color w:val="111111"/>
                <w:sz w:val="20"/>
                <w:szCs w:val="20"/>
                <w:shd w:val="clear" w:color="auto" w:fill="FFFFFF"/>
              </w:rPr>
              <w:t xml:space="preserve"> 2</w:t>
            </w:r>
            <w:r w:rsidRPr="009A2E93">
              <w:rPr>
                <w:rFonts w:ascii="Helvetica Neue" w:hAnsi="Helvetica Neue" w:hint="eastAsia"/>
                <w:color w:val="111111"/>
                <w:sz w:val="20"/>
                <w:szCs w:val="20"/>
                <w:shd w:val="clear" w:color="auto" w:fill="FFFFFF"/>
              </w:rPr>
              <w:t>レベル</w:t>
            </w:r>
            <w:r w:rsidRPr="009A2E93">
              <w:rPr>
                <w:rFonts w:ascii="Helvetica Neue" w:hAnsi="Helvetica Neue"/>
                <w:color w:val="111111"/>
                <w:sz w:val="20"/>
                <w:szCs w:val="20"/>
                <w:shd w:val="clear" w:color="auto" w:fill="FFFFFF"/>
              </w:rPr>
              <w:t>の英語の物語を読み解き、内容理解が出来る。</w:t>
            </w:r>
            <w:r w:rsidRPr="009A2E93">
              <w:rPr>
                <w:rFonts w:ascii="Helvetica Neue" w:hAnsi="Helvetica Neue"/>
                <w:color w:val="111111"/>
                <w:sz w:val="20"/>
                <w:szCs w:val="20"/>
              </w:rPr>
              <w:br/>
            </w:r>
            <w:r w:rsidRPr="009A2E93">
              <w:rPr>
                <w:rFonts w:ascii="Helvetica Neue" w:hAnsi="Helvetica Neue"/>
                <w:color w:val="111111"/>
                <w:sz w:val="20"/>
                <w:szCs w:val="20"/>
                <w:shd w:val="clear" w:color="auto" w:fill="FFFFFF"/>
              </w:rPr>
              <w:t>2</w:t>
            </w:r>
            <w:r w:rsidRPr="009A2E93">
              <w:rPr>
                <w:rFonts w:ascii="Helvetica Neue" w:hAnsi="Helvetica Neue" w:hint="eastAsia"/>
                <w:color w:val="111111"/>
                <w:sz w:val="20"/>
                <w:szCs w:val="20"/>
                <w:shd w:val="clear" w:color="auto" w:fill="FFFFFF"/>
              </w:rPr>
              <w:t>.</w:t>
            </w:r>
            <w:r w:rsidRPr="009A2E93">
              <w:rPr>
                <w:rFonts w:ascii="Helvetica Neue" w:hAnsi="Helvetica Neue"/>
                <w:color w:val="111111"/>
                <w:sz w:val="20"/>
                <w:szCs w:val="20"/>
                <w:shd w:val="clear" w:color="auto" w:fill="FFFFFF"/>
              </w:rPr>
              <w:t>論理的な英語のレポートが書ける。</w:t>
            </w:r>
            <w:r w:rsidRPr="009A2E93">
              <w:rPr>
                <w:rFonts w:ascii="Helvetica Neue" w:hAnsi="Helvetica Neue"/>
                <w:color w:val="111111"/>
                <w:sz w:val="20"/>
                <w:szCs w:val="20"/>
              </w:rPr>
              <w:br/>
            </w:r>
            <w:r w:rsidRPr="009A2E93">
              <w:rPr>
                <w:rFonts w:ascii="Helvetica Neue" w:hAnsi="Helvetica Neue"/>
                <w:color w:val="111111"/>
                <w:sz w:val="20"/>
                <w:szCs w:val="20"/>
                <w:shd w:val="clear" w:color="auto" w:fill="FFFFFF"/>
              </w:rPr>
              <w:t>3.</w:t>
            </w:r>
            <w:r w:rsidRPr="009A2E93">
              <w:rPr>
                <w:rFonts w:ascii="Helvetica Neue" w:hAnsi="Helvetica Neue"/>
                <w:color w:val="111111"/>
                <w:sz w:val="20"/>
                <w:szCs w:val="20"/>
                <w:shd w:val="clear" w:color="auto" w:fill="FFFFFF"/>
              </w:rPr>
              <w:t>文学作品に関して、論理的にディスカッションができる。</w:t>
            </w:r>
          </w:p>
        </w:tc>
      </w:tr>
      <w:tr w:rsidR="009F3088" w:rsidRPr="00FB02EC" w14:paraId="15CE7E7E" w14:textId="77777777" w:rsidTr="0082791D">
        <w:trPr>
          <w:trHeight w:val="362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463441E1" w14:textId="6BEC1DC4" w:rsidR="009F3088" w:rsidRPr="00822335" w:rsidRDefault="00873130" w:rsidP="00C05FF8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受講条件</w:t>
            </w:r>
          </w:p>
        </w:tc>
        <w:tc>
          <w:tcPr>
            <w:tcW w:w="8548" w:type="dxa"/>
            <w:gridSpan w:val="5"/>
            <w:vAlign w:val="center"/>
          </w:tcPr>
          <w:p w14:paraId="5DD02955" w14:textId="67A15748" w:rsidR="00572080" w:rsidRPr="00FB02EC" w:rsidRDefault="00572080" w:rsidP="00C05FF8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81D" w:rsidRPr="00FB02EC" w14:paraId="09ED7893" w14:textId="77777777" w:rsidTr="00F76E21">
        <w:trPr>
          <w:trHeight w:val="60"/>
        </w:trPr>
        <w:tc>
          <w:tcPr>
            <w:tcW w:w="1266" w:type="dxa"/>
            <w:vMerge w:val="restart"/>
            <w:shd w:val="clear" w:color="auto" w:fill="D9E2F3" w:themeFill="accent5" w:themeFillTint="33"/>
            <w:vAlign w:val="center"/>
          </w:tcPr>
          <w:p w14:paraId="052B023D" w14:textId="6DD56A67" w:rsidR="00F9081D" w:rsidRPr="006620F4" w:rsidRDefault="00F9081D" w:rsidP="00C05FF8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  <w:p w14:paraId="3CBFD64C" w14:textId="37444AFF" w:rsidR="00F9081D" w:rsidRPr="00822335" w:rsidRDefault="00F9081D" w:rsidP="00C05FF8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授業計画</w:t>
            </w:r>
          </w:p>
        </w:tc>
        <w:tc>
          <w:tcPr>
            <w:tcW w:w="447" w:type="dxa"/>
            <w:vAlign w:val="center"/>
          </w:tcPr>
          <w:p w14:paraId="3F4D8581" w14:textId="79978D17" w:rsidR="00F9081D" w:rsidRDefault="00F9081D" w:rsidP="0082791D">
            <w:pPr>
              <w:autoSpaceDE w:val="0"/>
              <w:autoSpaceDN w:val="0"/>
              <w:jc w:val="center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N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091" w:type="dxa"/>
            <w:gridSpan w:val="2"/>
            <w:vAlign w:val="center"/>
          </w:tcPr>
          <w:p w14:paraId="4C5DA346" w14:textId="1D4D28AA" w:rsidR="00F9081D" w:rsidRPr="006B6847" w:rsidRDefault="00F9081D" w:rsidP="0082791D">
            <w:pPr>
              <w:autoSpaceDE w:val="0"/>
              <w:autoSpaceDN w:val="0"/>
              <w:jc w:val="center"/>
              <w:rPr>
                <w:rFonts w:ascii="Helvetica" w:hAnsi="Helvetica" w:cs="Times New Roman"/>
                <w:b/>
                <w:bCs/>
                <w:color w:val="FF0000"/>
                <w:sz w:val="18"/>
                <w:szCs w:val="18"/>
              </w:rPr>
            </w:pPr>
            <w:r w:rsidRPr="006B6847">
              <w:rPr>
                <w:rFonts w:ascii="Helvetica" w:hAnsi="Helvetica" w:cs="Times New Roman" w:hint="eastAsia"/>
                <w:b/>
                <w:bCs/>
                <w:color w:val="000000" w:themeColor="text1"/>
                <w:sz w:val="18"/>
                <w:szCs w:val="18"/>
              </w:rPr>
              <w:t>内容</w:t>
            </w:r>
          </w:p>
        </w:tc>
        <w:tc>
          <w:tcPr>
            <w:tcW w:w="3010" w:type="dxa"/>
            <w:gridSpan w:val="2"/>
            <w:vAlign w:val="center"/>
          </w:tcPr>
          <w:p w14:paraId="268CFDB3" w14:textId="02100AED" w:rsidR="00F9081D" w:rsidRPr="006B6847" w:rsidRDefault="00F9081D" w:rsidP="0082791D">
            <w:pPr>
              <w:autoSpaceDE w:val="0"/>
              <w:autoSpaceDN w:val="0"/>
              <w:jc w:val="center"/>
              <w:rPr>
                <w:rFonts w:ascii="Helvetica" w:hAnsi="Helvetica" w:cs="Times New Roman"/>
                <w:b/>
                <w:bCs/>
                <w:color w:val="FF0000"/>
                <w:sz w:val="18"/>
                <w:szCs w:val="18"/>
              </w:rPr>
            </w:pPr>
            <w:r w:rsidRPr="006B6847">
              <w:rPr>
                <w:rFonts w:ascii="Helvetica" w:hAnsi="Helvetica" w:cs="Times New Roman" w:hint="eastAsia"/>
                <w:b/>
                <w:bCs/>
                <w:color w:val="000000" w:themeColor="text1"/>
                <w:sz w:val="18"/>
                <w:szCs w:val="18"/>
              </w:rPr>
              <w:t>授業外学習</w:t>
            </w:r>
          </w:p>
        </w:tc>
      </w:tr>
      <w:tr w:rsidR="00F9081D" w:rsidRPr="00240245" w14:paraId="57E2473E" w14:textId="77777777" w:rsidTr="00F76E21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7973D6B0" w14:textId="77777777" w:rsidR="00F9081D" w:rsidRPr="006620F4" w:rsidRDefault="00F9081D" w:rsidP="00C05FF8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2B764610" w14:textId="0C7BD316" w:rsidR="00F9081D" w:rsidRDefault="00F9081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091" w:type="dxa"/>
            <w:gridSpan w:val="2"/>
            <w:vAlign w:val="center"/>
          </w:tcPr>
          <w:p w14:paraId="736AACD3" w14:textId="6B8378FB" w:rsidR="00F9081D" w:rsidRPr="00907299" w:rsidRDefault="00002FF2" w:rsidP="00C05FF8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イントロダクション</w:t>
            </w:r>
            <w:r w:rsidR="00C075DE"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: 小説の要素</w:t>
            </w:r>
          </w:p>
        </w:tc>
        <w:tc>
          <w:tcPr>
            <w:tcW w:w="3010" w:type="dxa"/>
            <w:gridSpan w:val="2"/>
            <w:vAlign w:val="center"/>
          </w:tcPr>
          <w:p w14:paraId="6C000590" w14:textId="5CEF9D7E" w:rsidR="00F9081D" w:rsidRPr="00907299" w:rsidRDefault="00F76E21" w:rsidP="00C05FF8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テキスト講読と質問への解答</w:t>
            </w:r>
          </w:p>
        </w:tc>
      </w:tr>
      <w:tr w:rsidR="00F9081D" w:rsidRPr="00240245" w14:paraId="028C2F28" w14:textId="77777777" w:rsidTr="00F76E21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1ED3FEF3" w14:textId="77777777" w:rsidR="00F9081D" w:rsidRPr="006620F4" w:rsidRDefault="00F9081D" w:rsidP="00C05FF8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591A7506" w14:textId="055D984F" w:rsidR="00F9081D" w:rsidRDefault="00F9081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91" w:type="dxa"/>
            <w:gridSpan w:val="2"/>
            <w:vAlign w:val="center"/>
          </w:tcPr>
          <w:p w14:paraId="67085A31" w14:textId="4DBE8B97" w:rsidR="00F9081D" w:rsidRPr="00907299" w:rsidRDefault="00C075DE" w:rsidP="00C05FF8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Nana Kwame Adjei-</w:t>
            </w:r>
            <w:proofErr w:type="spellStart"/>
            <w:r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Brenya</w:t>
            </w:r>
            <w:proofErr w:type="spellEnd"/>
            <w:r w:rsidRPr="00907299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, “</w:t>
            </w:r>
            <w:r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The Era”</w:t>
            </w:r>
            <w:r w:rsidR="00F76E21"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を読む</w:t>
            </w:r>
            <w:r w:rsidR="00907299"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3010" w:type="dxa"/>
            <w:gridSpan w:val="2"/>
            <w:vAlign w:val="center"/>
          </w:tcPr>
          <w:p w14:paraId="45E8798F" w14:textId="23609963" w:rsidR="00F9081D" w:rsidRPr="00907299" w:rsidRDefault="00907299" w:rsidP="00C05FF8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語彙の確認、ジャーナル作成</w:t>
            </w:r>
          </w:p>
        </w:tc>
      </w:tr>
      <w:tr w:rsidR="00F9081D" w:rsidRPr="00240245" w14:paraId="2CA54DA5" w14:textId="77777777" w:rsidTr="00F76E21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56F9BA97" w14:textId="77777777" w:rsidR="00F9081D" w:rsidRPr="006620F4" w:rsidRDefault="00F9081D" w:rsidP="00C05FF8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C9B09F6" w14:textId="72A8D3B5" w:rsidR="00F9081D" w:rsidRDefault="00F9081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091" w:type="dxa"/>
            <w:gridSpan w:val="2"/>
            <w:vAlign w:val="center"/>
          </w:tcPr>
          <w:p w14:paraId="62DA13BB" w14:textId="186BC211" w:rsidR="00F9081D" w:rsidRPr="00907299" w:rsidRDefault="00C075DE" w:rsidP="00C05FF8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07299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“</w:t>
            </w:r>
            <w:r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The Era”</w:t>
            </w:r>
            <w:r w:rsidR="00907299"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 xml:space="preserve"> を読む(2)</w:t>
            </w:r>
          </w:p>
        </w:tc>
        <w:tc>
          <w:tcPr>
            <w:tcW w:w="3010" w:type="dxa"/>
            <w:gridSpan w:val="2"/>
            <w:vAlign w:val="center"/>
          </w:tcPr>
          <w:p w14:paraId="45782161" w14:textId="3421D995" w:rsidR="00F9081D" w:rsidRPr="00907299" w:rsidRDefault="00F76E21" w:rsidP="00047077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テキスト講読と質問への解答</w:t>
            </w:r>
          </w:p>
        </w:tc>
      </w:tr>
      <w:tr w:rsidR="00F9081D" w:rsidRPr="00240245" w14:paraId="5D9EAA1C" w14:textId="77777777" w:rsidTr="00F76E21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5CA090C0" w14:textId="77777777" w:rsidR="00F9081D" w:rsidRPr="006620F4" w:rsidRDefault="00F9081D" w:rsidP="00C05FF8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7E949C2" w14:textId="51CEABC2" w:rsidR="00F9081D" w:rsidRDefault="00F9081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091" w:type="dxa"/>
            <w:gridSpan w:val="2"/>
            <w:vAlign w:val="center"/>
          </w:tcPr>
          <w:p w14:paraId="4BBF9103" w14:textId="1E0B0A9B" w:rsidR="00F9081D" w:rsidRPr="00907299" w:rsidRDefault="00C075DE" w:rsidP="00C075DE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Kathleen Alcott</w:t>
            </w:r>
            <w:r w:rsidRPr="00907299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,</w:t>
            </w:r>
            <w:r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 xml:space="preserve"> “Natural Light”</w:t>
            </w:r>
            <w:r w:rsidR="00F76E21"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 xml:space="preserve"> を読む</w:t>
            </w:r>
            <w:r w:rsidR="00907299"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3010" w:type="dxa"/>
            <w:gridSpan w:val="2"/>
            <w:vAlign w:val="center"/>
          </w:tcPr>
          <w:p w14:paraId="16DDFF7A" w14:textId="1D48F40E" w:rsidR="00F9081D" w:rsidRPr="00907299" w:rsidRDefault="00907299" w:rsidP="00C05FF8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語彙の確認、ジャーナル作成</w:t>
            </w:r>
          </w:p>
        </w:tc>
      </w:tr>
      <w:tr w:rsidR="00F9081D" w:rsidRPr="00240245" w14:paraId="7A7D0433" w14:textId="77777777" w:rsidTr="00F76E21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2AF0D641" w14:textId="77777777" w:rsidR="00F9081D" w:rsidRPr="006620F4" w:rsidRDefault="00F9081D" w:rsidP="00C05FF8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05EE7263" w14:textId="00A005A0" w:rsidR="00F9081D" w:rsidRDefault="00F9081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091" w:type="dxa"/>
            <w:gridSpan w:val="2"/>
            <w:vAlign w:val="center"/>
          </w:tcPr>
          <w:p w14:paraId="27A703C7" w14:textId="4716CFAD" w:rsidR="00F9081D" w:rsidRPr="00907299" w:rsidRDefault="00C075DE" w:rsidP="00C05FF8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“Natural Light”</w:t>
            </w:r>
            <w:r w:rsidR="00907299"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を読む(2)</w:t>
            </w:r>
          </w:p>
        </w:tc>
        <w:tc>
          <w:tcPr>
            <w:tcW w:w="3010" w:type="dxa"/>
            <w:gridSpan w:val="2"/>
            <w:vAlign w:val="center"/>
          </w:tcPr>
          <w:p w14:paraId="74584C88" w14:textId="11A4F94E" w:rsidR="00F9081D" w:rsidRPr="00907299" w:rsidRDefault="00F76E21" w:rsidP="00C05FF8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テキスト講読と質問への解答</w:t>
            </w:r>
          </w:p>
        </w:tc>
      </w:tr>
      <w:tr w:rsidR="00F9081D" w:rsidRPr="00240245" w14:paraId="48D8EB40" w14:textId="77777777" w:rsidTr="00F76E21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2917100A" w14:textId="77777777" w:rsidR="00F9081D" w:rsidRPr="006620F4" w:rsidRDefault="00F9081D" w:rsidP="00C05FF8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2E2C0454" w14:textId="16047DEE" w:rsidR="00F9081D" w:rsidRDefault="00F9081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091" w:type="dxa"/>
            <w:gridSpan w:val="2"/>
            <w:vAlign w:val="center"/>
          </w:tcPr>
          <w:p w14:paraId="69AEE241" w14:textId="7A169470" w:rsidR="00F9081D" w:rsidRPr="00907299" w:rsidRDefault="00C075DE" w:rsidP="00C05FF8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Wendell Berry</w:t>
            </w:r>
            <w:r w:rsidRPr="00907299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, “The Great </w:t>
            </w:r>
            <w:r w:rsidR="006A467C" w:rsidRPr="00907299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Interruption</w:t>
            </w:r>
            <w:r w:rsidRPr="00907299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”</w:t>
            </w:r>
            <w:r w:rsidR="00F76E21"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 xml:space="preserve"> を読む</w:t>
            </w:r>
            <w:r w:rsidR="00907299"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3010" w:type="dxa"/>
            <w:gridSpan w:val="2"/>
            <w:vAlign w:val="center"/>
          </w:tcPr>
          <w:p w14:paraId="74CF1EAE" w14:textId="12C772D0" w:rsidR="00F9081D" w:rsidRPr="00907299" w:rsidRDefault="00907299" w:rsidP="00C05FF8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語彙の確認、ジャーナル作成</w:t>
            </w:r>
          </w:p>
        </w:tc>
      </w:tr>
      <w:tr w:rsidR="00F9081D" w:rsidRPr="00240245" w14:paraId="3CD88821" w14:textId="77777777" w:rsidTr="00F76E21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44C5E1C6" w14:textId="77777777" w:rsidR="00F9081D" w:rsidRPr="006620F4" w:rsidRDefault="00F9081D" w:rsidP="00C05FF8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6DBD7FBD" w14:textId="455FCCC8" w:rsidR="00F9081D" w:rsidRDefault="00F9081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091" w:type="dxa"/>
            <w:gridSpan w:val="2"/>
            <w:vAlign w:val="center"/>
          </w:tcPr>
          <w:p w14:paraId="19DA7890" w14:textId="07AC5037" w:rsidR="00F9081D" w:rsidRPr="00907299" w:rsidRDefault="00C075DE" w:rsidP="00C05FF8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07299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“The Great </w:t>
            </w:r>
            <w:r w:rsidR="006A467C" w:rsidRPr="00907299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Interruption</w:t>
            </w:r>
            <w:r w:rsidRPr="00907299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”</w:t>
            </w:r>
            <w:r w:rsidR="00907299"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 xml:space="preserve"> を読む(2)</w:t>
            </w:r>
          </w:p>
        </w:tc>
        <w:tc>
          <w:tcPr>
            <w:tcW w:w="3010" w:type="dxa"/>
            <w:gridSpan w:val="2"/>
            <w:vAlign w:val="center"/>
          </w:tcPr>
          <w:p w14:paraId="76733581" w14:textId="00FCE674" w:rsidR="00F9081D" w:rsidRPr="00907299" w:rsidRDefault="00F76E21" w:rsidP="00C05FF8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テキスト講読と質問への解答</w:t>
            </w:r>
          </w:p>
        </w:tc>
      </w:tr>
      <w:tr w:rsidR="00F9081D" w:rsidRPr="00240245" w14:paraId="407C961C" w14:textId="77777777" w:rsidTr="00F76E21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59EB33FA" w14:textId="77777777" w:rsidR="00F9081D" w:rsidRPr="006620F4" w:rsidRDefault="00F9081D" w:rsidP="00047077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E02C34A" w14:textId="073FF847" w:rsidR="00F9081D" w:rsidRDefault="00F9081D" w:rsidP="0004707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091" w:type="dxa"/>
            <w:gridSpan w:val="2"/>
            <w:vAlign w:val="center"/>
          </w:tcPr>
          <w:p w14:paraId="4B0AE338" w14:textId="004A79FF" w:rsidR="00F9081D" w:rsidRPr="00907299" w:rsidRDefault="00C075DE" w:rsidP="00047077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James Brinkley</w:t>
            </w:r>
            <w:r w:rsidRPr="00907299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, “No More Than a Bubble”</w:t>
            </w:r>
            <w:r w:rsidR="00F76E21"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 xml:space="preserve"> を読む</w:t>
            </w:r>
            <w:r w:rsidR="00907299"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3010" w:type="dxa"/>
            <w:gridSpan w:val="2"/>
            <w:vAlign w:val="center"/>
          </w:tcPr>
          <w:p w14:paraId="2F35DD6E" w14:textId="088C521C" w:rsidR="00F9081D" w:rsidRPr="00907299" w:rsidRDefault="00907299" w:rsidP="00047077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語彙の確認、ジャーナル作成</w:t>
            </w:r>
          </w:p>
        </w:tc>
      </w:tr>
      <w:tr w:rsidR="00F9081D" w:rsidRPr="00240245" w14:paraId="750F2615" w14:textId="77777777" w:rsidTr="00F76E21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06977F26" w14:textId="77777777" w:rsidR="00F9081D" w:rsidRPr="006620F4" w:rsidRDefault="00F9081D" w:rsidP="00047077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680A97D7" w14:textId="3C246EE5" w:rsidR="00F9081D" w:rsidRDefault="00F9081D" w:rsidP="0004707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091" w:type="dxa"/>
            <w:gridSpan w:val="2"/>
            <w:vAlign w:val="center"/>
          </w:tcPr>
          <w:p w14:paraId="79700152" w14:textId="4CC505A2" w:rsidR="00F9081D" w:rsidRPr="00907299" w:rsidRDefault="00C075DE" w:rsidP="00047077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07299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“No More Than a Bubble”</w:t>
            </w:r>
            <w:r w:rsidR="00907299"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 xml:space="preserve"> を読む(2)</w:t>
            </w:r>
          </w:p>
        </w:tc>
        <w:tc>
          <w:tcPr>
            <w:tcW w:w="3010" w:type="dxa"/>
            <w:gridSpan w:val="2"/>
            <w:vAlign w:val="center"/>
          </w:tcPr>
          <w:p w14:paraId="7CF59983" w14:textId="01219DB4" w:rsidR="00F9081D" w:rsidRPr="00907299" w:rsidRDefault="00F76E21" w:rsidP="00047077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テキスト講読と質問への解答</w:t>
            </w:r>
          </w:p>
        </w:tc>
      </w:tr>
      <w:tr w:rsidR="00C075DE" w:rsidRPr="00240245" w14:paraId="01D8C700" w14:textId="77777777" w:rsidTr="00F76E21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3FD68609" w14:textId="77777777" w:rsidR="00C075DE" w:rsidRPr="006620F4" w:rsidRDefault="00C075DE" w:rsidP="00C075DE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0EF4FB3E" w14:textId="5B32BEEF" w:rsidR="00C075DE" w:rsidRDefault="00C075DE" w:rsidP="00C075DE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091" w:type="dxa"/>
            <w:gridSpan w:val="2"/>
            <w:vAlign w:val="center"/>
          </w:tcPr>
          <w:p w14:paraId="675736BD" w14:textId="4436DC7D" w:rsidR="00C075DE" w:rsidRPr="00907299" w:rsidRDefault="00C075DE" w:rsidP="00C075DE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Deborah Eisenberg</w:t>
            </w:r>
            <w:r w:rsidRPr="00907299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, “The Third Tower”</w:t>
            </w:r>
            <w:r w:rsidR="00F76E21"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 xml:space="preserve"> を読む</w:t>
            </w:r>
            <w:r w:rsidR="00907299"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3010" w:type="dxa"/>
            <w:gridSpan w:val="2"/>
            <w:vAlign w:val="center"/>
          </w:tcPr>
          <w:p w14:paraId="23E0CB02" w14:textId="0A36A6A9" w:rsidR="00C075DE" w:rsidRPr="00907299" w:rsidRDefault="00907299" w:rsidP="00C075DE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語彙の確認、ジャーナル作成</w:t>
            </w:r>
          </w:p>
        </w:tc>
      </w:tr>
      <w:tr w:rsidR="00C075DE" w:rsidRPr="00240245" w14:paraId="13A643B6" w14:textId="77777777" w:rsidTr="00F76E21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7456F21C" w14:textId="77777777" w:rsidR="00C075DE" w:rsidRPr="006620F4" w:rsidRDefault="00C075DE" w:rsidP="00C075DE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10DD1AC3" w14:textId="08B4555B" w:rsidR="00C075DE" w:rsidRDefault="00C075DE" w:rsidP="00C075DE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091" w:type="dxa"/>
            <w:gridSpan w:val="2"/>
            <w:vAlign w:val="center"/>
          </w:tcPr>
          <w:p w14:paraId="0D586297" w14:textId="6EFFB967" w:rsidR="00C075DE" w:rsidRPr="00907299" w:rsidRDefault="00C075DE" w:rsidP="00C075DE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07299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“The Third Tower”</w:t>
            </w:r>
            <w:r w:rsidR="00907299"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 xml:space="preserve"> を読む(2)</w:t>
            </w:r>
          </w:p>
        </w:tc>
        <w:tc>
          <w:tcPr>
            <w:tcW w:w="3010" w:type="dxa"/>
            <w:gridSpan w:val="2"/>
            <w:vAlign w:val="center"/>
          </w:tcPr>
          <w:p w14:paraId="46931555" w14:textId="01ABA04B" w:rsidR="00C075DE" w:rsidRPr="00907299" w:rsidRDefault="00F76E21" w:rsidP="00C075DE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テキスト講読と質問への解答</w:t>
            </w:r>
          </w:p>
        </w:tc>
      </w:tr>
      <w:tr w:rsidR="00C075DE" w:rsidRPr="00240245" w14:paraId="304E32B6" w14:textId="77777777" w:rsidTr="00F76E21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6C804AD2" w14:textId="77777777" w:rsidR="00C075DE" w:rsidRPr="006620F4" w:rsidRDefault="00C075DE" w:rsidP="00C075DE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8304D4E" w14:textId="3F753873" w:rsidR="00C075DE" w:rsidRDefault="00C075DE" w:rsidP="00C075DE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91" w:type="dxa"/>
            <w:gridSpan w:val="2"/>
            <w:vAlign w:val="center"/>
          </w:tcPr>
          <w:p w14:paraId="70129CCC" w14:textId="07B591BD" w:rsidR="00C075DE" w:rsidRPr="00907299" w:rsidRDefault="00C075DE" w:rsidP="00C075DE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Jeffrey Eugenides</w:t>
            </w:r>
            <w:r w:rsidRPr="00907299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, “Bronze”</w:t>
            </w:r>
            <w:r w:rsidR="00F76E21"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 xml:space="preserve"> を読む</w:t>
            </w:r>
            <w:r w:rsidR="00907299"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3010" w:type="dxa"/>
            <w:gridSpan w:val="2"/>
            <w:vAlign w:val="center"/>
          </w:tcPr>
          <w:p w14:paraId="10C352DA" w14:textId="6DA4547E" w:rsidR="00C075DE" w:rsidRPr="00907299" w:rsidRDefault="00907299" w:rsidP="00C075DE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語彙の確認、ジャーナル作成</w:t>
            </w:r>
          </w:p>
        </w:tc>
      </w:tr>
      <w:tr w:rsidR="00C075DE" w:rsidRPr="00240245" w14:paraId="27306222" w14:textId="77777777" w:rsidTr="00F76E21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42FC4ED4" w14:textId="77777777" w:rsidR="00C075DE" w:rsidRPr="006620F4" w:rsidRDefault="00C075DE" w:rsidP="00C075DE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BB711DB" w14:textId="1365A2FE" w:rsidR="00C075DE" w:rsidRDefault="00C075DE" w:rsidP="00C075DE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091" w:type="dxa"/>
            <w:gridSpan w:val="2"/>
            <w:vAlign w:val="center"/>
          </w:tcPr>
          <w:p w14:paraId="3934FE89" w14:textId="2616BC19" w:rsidR="00C075DE" w:rsidRPr="00907299" w:rsidRDefault="00C075DE" w:rsidP="00C075DE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07299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 “Bronze”</w:t>
            </w:r>
            <w:r w:rsidR="00907299"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 xml:space="preserve"> を読む(2)</w:t>
            </w:r>
          </w:p>
        </w:tc>
        <w:tc>
          <w:tcPr>
            <w:tcW w:w="3010" w:type="dxa"/>
            <w:gridSpan w:val="2"/>
            <w:vAlign w:val="center"/>
          </w:tcPr>
          <w:p w14:paraId="6468E545" w14:textId="30310811" w:rsidR="00C075DE" w:rsidRPr="00907299" w:rsidRDefault="00F76E21" w:rsidP="00C075DE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テキスト講読と質問への解答</w:t>
            </w:r>
          </w:p>
        </w:tc>
      </w:tr>
      <w:tr w:rsidR="00C075DE" w:rsidRPr="00240245" w14:paraId="02B955BE" w14:textId="77777777" w:rsidTr="00F76E21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06317292" w14:textId="77777777" w:rsidR="00C075DE" w:rsidRPr="006620F4" w:rsidRDefault="00C075DE" w:rsidP="00C075DE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1EDF5100" w14:textId="29B2E0BD" w:rsidR="00C075DE" w:rsidRDefault="00C075DE" w:rsidP="00C075DE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091" w:type="dxa"/>
            <w:gridSpan w:val="2"/>
            <w:vAlign w:val="center"/>
          </w:tcPr>
          <w:p w14:paraId="78333860" w14:textId="1A707B0E" w:rsidR="00C075DE" w:rsidRPr="00907299" w:rsidRDefault="00C075DE" w:rsidP="00C075DE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 xml:space="preserve">Ella </w:t>
            </w:r>
            <w:r w:rsidR="006A467C"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Martinsen</w:t>
            </w:r>
            <w:r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 xml:space="preserve"> Gorham</w:t>
            </w:r>
            <w:r w:rsidRPr="00907299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, “</w:t>
            </w:r>
            <w:r w:rsidR="006A467C" w:rsidRPr="00907299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Protozoa</w:t>
            </w:r>
            <w:r w:rsidRPr="00907299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”</w:t>
            </w:r>
            <w:r w:rsidR="00F76E21"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 xml:space="preserve"> を読む</w:t>
            </w:r>
            <w:r w:rsidR="00907299"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3010" w:type="dxa"/>
            <w:gridSpan w:val="2"/>
            <w:vAlign w:val="center"/>
          </w:tcPr>
          <w:p w14:paraId="3204F1B4" w14:textId="544A6154" w:rsidR="00C075DE" w:rsidRPr="00907299" w:rsidRDefault="00907299" w:rsidP="00C075DE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語彙の確認、ジャーナル作成</w:t>
            </w:r>
          </w:p>
        </w:tc>
      </w:tr>
      <w:tr w:rsidR="00C075DE" w:rsidRPr="00240245" w14:paraId="4E72002B" w14:textId="77777777" w:rsidTr="00F76E21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04C46158" w14:textId="77777777" w:rsidR="00C075DE" w:rsidRPr="006620F4" w:rsidRDefault="00C075DE" w:rsidP="00C075DE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CD71876" w14:textId="0EF0091D" w:rsidR="00C075DE" w:rsidRDefault="00C075DE" w:rsidP="00C075DE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091" w:type="dxa"/>
            <w:gridSpan w:val="2"/>
            <w:vAlign w:val="center"/>
          </w:tcPr>
          <w:p w14:paraId="62D264DB" w14:textId="374E2DEE" w:rsidR="00C075DE" w:rsidRPr="00907299" w:rsidRDefault="00C075DE" w:rsidP="00C075DE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07299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“</w:t>
            </w:r>
            <w:r w:rsidR="006A467C" w:rsidRPr="00907299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Protozoa</w:t>
            </w:r>
            <w:r w:rsidRPr="00907299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”</w:t>
            </w:r>
            <w:r w:rsidR="00907299"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 xml:space="preserve"> を読む(2)</w:t>
            </w:r>
          </w:p>
        </w:tc>
        <w:tc>
          <w:tcPr>
            <w:tcW w:w="3010" w:type="dxa"/>
            <w:gridSpan w:val="2"/>
            <w:vAlign w:val="center"/>
          </w:tcPr>
          <w:p w14:paraId="3C742310" w14:textId="62E43828" w:rsidR="00C075DE" w:rsidRPr="00907299" w:rsidRDefault="00C075DE" w:rsidP="00C075DE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07299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>定期試験の準備</w:t>
            </w:r>
          </w:p>
        </w:tc>
      </w:tr>
      <w:tr w:rsidR="00C075DE" w:rsidRPr="00FB02EC" w14:paraId="1FD06FCF" w14:textId="77777777" w:rsidTr="00E749DE">
        <w:trPr>
          <w:trHeight w:val="767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763749E2" w14:textId="5842201C" w:rsidR="00C075DE" w:rsidRPr="00822335" w:rsidRDefault="00C075DE" w:rsidP="00C075DE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評価</w:t>
            </w:r>
          </w:p>
        </w:tc>
        <w:tc>
          <w:tcPr>
            <w:tcW w:w="8548" w:type="dxa"/>
            <w:gridSpan w:val="5"/>
            <w:vAlign w:val="center"/>
          </w:tcPr>
          <w:p w14:paraId="15DF783C" w14:textId="282920ED" w:rsidR="00C075DE" w:rsidRDefault="00C075DE" w:rsidP="00C075DE">
            <w:pPr>
              <w:autoSpaceDE w:val="0"/>
              <w:autoSpaceDN w:val="0"/>
              <w:ind w:left="200" w:hangingChars="100" w:hanging="200"/>
              <w:rPr>
                <w:rFonts w:asciiTheme="minorEastAsia" w:eastAsiaTheme="minorEastAsia" w:hAnsiTheme="minorEastAsia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057937">
              <w:rPr>
                <w:rFonts w:asciiTheme="minorEastAsia" w:eastAsiaTheme="minorEastAsia" w:hAnsiTheme="minorEastAsia" w:cs="Times New Roman"/>
                <w:color w:val="111111"/>
                <w:sz w:val="20"/>
                <w:szCs w:val="20"/>
                <w:shd w:val="clear" w:color="auto" w:fill="FFFFFF"/>
              </w:rPr>
              <w:t>以下の</w:t>
            </w:r>
            <w:r w:rsidR="00E3472F">
              <w:rPr>
                <w:rFonts w:asciiTheme="minorEastAsia" w:eastAsiaTheme="minorEastAsia" w:hAnsiTheme="minorEastAsia" w:cs="Times New Roman" w:hint="eastAsia"/>
                <w:color w:val="111111"/>
                <w:sz w:val="20"/>
                <w:szCs w:val="20"/>
                <w:shd w:val="clear" w:color="auto" w:fill="FFFFFF"/>
              </w:rPr>
              <w:t>５</w:t>
            </w:r>
            <w:r w:rsidRPr="00057937">
              <w:rPr>
                <w:rFonts w:asciiTheme="minorEastAsia" w:eastAsiaTheme="minorEastAsia" w:hAnsiTheme="minorEastAsia" w:cs="Times New Roman"/>
                <w:color w:val="111111"/>
                <w:sz w:val="20"/>
                <w:szCs w:val="20"/>
                <w:shd w:val="clear" w:color="auto" w:fill="FFFFFF"/>
              </w:rPr>
              <w:t>つの観点から総合的に評価する</w:t>
            </w:r>
          </w:p>
          <w:p w14:paraId="395F8079" w14:textId="731CA6B0" w:rsidR="00C075DE" w:rsidRPr="00E8036F" w:rsidRDefault="00C075DE" w:rsidP="00C075DE">
            <w:pPr>
              <w:autoSpaceDE w:val="0"/>
              <w:autoSpaceDN w:val="0"/>
              <w:ind w:leftChars="100" w:left="210" w:firstLineChars="50" w:firstLine="100"/>
              <w:rPr>
                <w:rFonts w:asciiTheme="minorEastAsia" w:eastAsiaTheme="minorEastAsia" w:hAnsiTheme="minorEastAsia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057937">
              <w:rPr>
                <w:rFonts w:asciiTheme="minorEastAsia" w:eastAsiaTheme="minorEastAsia" w:hAnsiTheme="minorEastAsia" w:cs="Times New Roman"/>
                <w:color w:val="111111"/>
                <w:sz w:val="20"/>
                <w:szCs w:val="20"/>
                <w:shd w:val="clear" w:color="auto" w:fill="FFFFFF"/>
              </w:rPr>
              <w:t>英語レポート</w:t>
            </w:r>
            <w:r>
              <w:rPr>
                <w:rFonts w:asciiTheme="minorEastAsia" w:eastAsiaTheme="minorEastAsia" w:hAnsiTheme="minorEastAsia" w:cs="Times New Roman" w:hint="eastAsia"/>
                <w:color w:val="111111"/>
                <w:sz w:val="20"/>
                <w:szCs w:val="20"/>
                <w:shd w:val="clear" w:color="auto" w:fill="FFFFFF"/>
              </w:rPr>
              <w:t>3</w:t>
            </w:r>
            <w:r w:rsidRPr="00057937">
              <w:rPr>
                <w:rFonts w:asciiTheme="minorEastAsia" w:eastAsiaTheme="minorEastAsia" w:hAnsiTheme="minorEastAsia" w:cs="Times New Roman"/>
                <w:color w:val="111111"/>
                <w:sz w:val="20"/>
                <w:szCs w:val="20"/>
                <w:shd w:val="clear" w:color="auto" w:fill="FFFFFF"/>
              </w:rPr>
              <w:t>0%</w:t>
            </w:r>
            <w:r>
              <w:rPr>
                <w:rFonts w:asciiTheme="minorEastAsia" w:eastAsiaTheme="minorEastAsia" w:hAnsiTheme="minorEastAsia" w:cs="Times New Roman" w:hint="eastAsia"/>
                <w:color w:val="111111"/>
                <w:sz w:val="20"/>
                <w:szCs w:val="20"/>
                <w:shd w:val="clear" w:color="auto" w:fill="FFFFFF"/>
              </w:rPr>
              <w:t>;ジャーナル</w:t>
            </w:r>
            <w:r w:rsidRPr="00057937">
              <w:rPr>
                <w:rFonts w:asciiTheme="minorEastAsia" w:eastAsiaTheme="minorEastAsia" w:hAnsiTheme="minorEastAsia" w:cs="Times New Roman"/>
                <w:color w:val="111111"/>
                <w:sz w:val="20"/>
                <w:szCs w:val="20"/>
                <w:shd w:val="clear" w:color="auto" w:fill="FFFFFF"/>
              </w:rPr>
              <w:t xml:space="preserve"> 30%</w:t>
            </w:r>
            <w:r>
              <w:rPr>
                <w:rFonts w:asciiTheme="minorEastAsia" w:eastAsiaTheme="minorEastAsia" w:hAnsiTheme="minorEastAsia" w:cs="Times New Roman" w:hint="eastAsia"/>
                <w:color w:val="111111"/>
                <w:sz w:val="20"/>
                <w:szCs w:val="20"/>
                <w:shd w:val="clear" w:color="auto" w:fill="FFFFFF"/>
              </w:rPr>
              <w:t>;ディスカッション</w:t>
            </w:r>
            <w:r>
              <w:rPr>
                <w:rFonts w:asciiTheme="minorEastAsia" w:eastAsiaTheme="minorEastAsia" w:hAnsiTheme="minorEastAsia" w:cs="Times New Roman"/>
                <w:color w:val="111111"/>
                <w:sz w:val="20"/>
                <w:szCs w:val="20"/>
                <w:shd w:val="clear" w:color="auto" w:fill="FFFFFF"/>
              </w:rPr>
              <w:t>20%;</w:t>
            </w:r>
            <w:r>
              <w:rPr>
                <w:rFonts w:asciiTheme="minorEastAsia" w:eastAsiaTheme="minorEastAsia" w:hAnsiTheme="minorEastAsia" w:cs="Times New Roman" w:hint="eastAsia"/>
                <w:color w:val="111111"/>
                <w:sz w:val="20"/>
                <w:szCs w:val="20"/>
                <w:shd w:val="clear" w:color="auto" w:fill="FFFFFF"/>
              </w:rPr>
              <w:t>プレゼン</w:t>
            </w:r>
            <w:r>
              <w:rPr>
                <w:rFonts w:asciiTheme="minorEastAsia" w:eastAsiaTheme="minorEastAsia" w:hAnsiTheme="minorEastAsia" w:cs="Times New Roman"/>
                <w:color w:val="111111"/>
                <w:sz w:val="20"/>
                <w:szCs w:val="20"/>
                <w:shd w:val="clear" w:color="auto" w:fill="FFFFFF"/>
              </w:rPr>
              <w:t>10%;</w:t>
            </w:r>
            <w:r w:rsidRPr="00057937">
              <w:rPr>
                <w:rFonts w:asciiTheme="minorEastAsia" w:eastAsiaTheme="minorEastAsia" w:hAnsiTheme="minorEastAsia" w:cs="Times New Roman"/>
                <w:color w:val="111111"/>
                <w:sz w:val="20"/>
                <w:szCs w:val="20"/>
                <w:shd w:val="clear" w:color="auto" w:fill="FFFFFF"/>
              </w:rPr>
              <w:t>学期末試験</w:t>
            </w:r>
            <w:r>
              <w:rPr>
                <w:rFonts w:asciiTheme="minorEastAsia" w:eastAsiaTheme="minorEastAsia" w:hAnsiTheme="minorEastAsia" w:cs="Times New Roman"/>
                <w:color w:val="111111"/>
                <w:sz w:val="20"/>
                <w:szCs w:val="20"/>
                <w:shd w:val="clear" w:color="auto" w:fill="FFFFFF"/>
              </w:rPr>
              <w:t>2</w:t>
            </w:r>
            <w:r w:rsidRPr="00057937">
              <w:rPr>
                <w:rFonts w:asciiTheme="minorEastAsia" w:eastAsiaTheme="minorEastAsia" w:hAnsiTheme="minorEastAsia" w:cs="Times New Roman"/>
                <w:color w:val="111111"/>
                <w:sz w:val="20"/>
                <w:szCs w:val="20"/>
                <w:shd w:val="clear" w:color="auto" w:fill="FFFFFF"/>
              </w:rPr>
              <w:t xml:space="preserve">0%　</w:t>
            </w:r>
          </w:p>
        </w:tc>
      </w:tr>
      <w:tr w:rsidR="00C075DE" w:rsidRPr="00FB02EC" w14:paraId="5C792011" w14:textId="77777777" w:rsidTr="00E749DE">
        <w:trPr>
          <w:trHeight w:val="551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291D2D8B" w14:textId="042E4AD0" w:rsidR="00C075DE" w:rsidRPr="00FB02EC" w:rsidRDefault="00C075DE" w:rsidP="00C075DE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18"/>
                <w:szCs w:val="20"/>
              </w:rPr>
              <w:t>テキスト</w:t>
            </w:r>
          </w:p>
        </w:tc>
        <w:tc>
          <w:tcPr>
            <w:tcW w:w="8548" w:type="dxa"/>
            <w:gridSpan w:val="5"/>
            <w:vAlign w:val="center"/>
          </w:tcPr>
          <w:p w14:paraId="74723571" w14:textId="7DF44759" w:rsidR="00C075DE" w:rsidRPr="00C075DE" w:rsidRDefault="00C075DE" w:rsidP="00C075D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75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Best American Short Stories 2019</w:t>
            </w:r>
            <w:r w:rsidRPr="00C075DE">
              <w:rPr>
                <w:rFonts w:ascii="Times New Roman" w:hAnsi="Times New Roman" w:cs="Times New Roman"/>
                <w:sz w:val="20"/>
                <w:szCs w:val="20"/>
              </w:rPr>
              <w:t xml:space="preserve">, by Anthony </w:t>
            </w:r>
            <w:proofErr w:type="spellStart"/>
            <w:r w:rsidRPr="00C075DE">
              <w:rPr>
                <w:rFonts w:ascii="Times New Roman" w:hAnsi="Times New Roman" w:cs="Times New Roman"/>
                <w:sz w:val="20"/>
                <w:szCs w:val="20"/>
              </w:rPr>
              <w:t>Doerr</w:t>
            </w:r>
            <w:proofErr w:type="spellEnd"/>
            <w:r w:rsidRPr="00C075DE">
              <w:rPr>
                <w:rFonts w:ascii="Times New Roman" w:hAnsi="Times New Roman" w:cs="Times New Roman"/>
                <w:sz w:val="20"/>
                <w:szCs w:val="20"/>
              </w:rPr>
              <w:t>, Mariner Books (October 1</w:t>
            </w:r>
            <w:proofErr w:type="gramStart"/>
            <w:r w:rsidRPr="00C075DE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proofErr w:type="gramEnd"/>
            <w:r w:rsidRPr="00C075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075DE" w:rsidRPr="00FB02EC" w14:paraId="7786B022" w14:textId="77777777" w:rsidTr="00E749DE">
        <w:trPr>
          <w:trHeight w:val="417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23B3F466" w14:textId="682CB16D" w:rsidR="00C075DE" w:rsidRPr="00FB02EC" w:rsidRDefault="00C075DE" w:rsidP="00C075DE">
            <w:pPr>
              <w:autoSpaceDE w:val="0"/>
              <w:autoSpaceDN w:val="0"/>
              <w:spacing w:line="60" w:lineRule="auto"/>
              <w:jc w:val="left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18"/>
                <w:szCs w:val="20"/>
              </w:rPr>
              <w:t>参考文献</w:t>
            </w:r>
          </w:p>
        </w:tc>
        <w:tc>
          <w:tcPr>
            <w:tcW w:w="8548" w:type="dxa"/>
            <w:gridSpan w:val="5"/>
            <w:vAlign w:val="center"/>
          </w:tcPr>
          <w:p w14:paraId="49A33745" w14:textId="4810B5D4" w:rsidR="00C075DE" w:rsidRPr="00240245" w:rsidRDefault="00C075DE" w:rsidP="00C075D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3C0C2" w14:textId="441C60C1" w:rsidR="00C075DE" w:rsidRPr="00240245" w:rsidRDefault="00C075DE" w:rsidP="00C075D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5DE" w:rsidRPr="00FB02EC" w14:paraId="5D67BB64" w14:textId="77777777" w:rsidTr="0082791D">
        <w:trPr>
          <w:trHeight w:val="446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05200A82" w14:textId="659871A2" w:rsidR="00C075DE" w:rsidRPr="00822335" w:rsidRDefault="00C075DE" w:rsidP="00C075DE">
            <w:pPr>
              <w:autoSpaceDE w:val="0"/>
              <w:autoSpaceDN w:val="0"/>
              <w:rPr>
                <w:rFonts w:ascii="Helvetica" w:eastAsia="ＭＳ ゴシック" w:hAnsi="Helvetica" w:cs="Times New Roman"/>
                <w:sz w:val="18"/>
                <w:szCs w:val="18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18"/>
              </w:rPr>
              <w:t>備考</w:t>
            </w:r>
          </w:p>
        </w:tc>
        <w:tc>
          <w:tcPr>
            <w:tcW w:w="8548" w:type="dxa"/>
            <w:gridSpan w:val="5"/>
            <w:vAlign w:val="center"/>
          </w:tcPr>
          <w:p w14:paraId="393FBDF9" w14:textId="0FB8A4AF" w:rsidR="00C075DE" w:rsidRPr="00240245" w:rsidRDefault="00C075DE" w:rsidP="00C075DE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</w:tbl>
    <w:p w14:paraId="79CDE678" w14:textId="77777777" w:rsidR="00F14BBA" w:rsidRPr="008B0797" w:rsidRDefault="00F14BBA" w:rsidP="00337B09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F14BBA" w:rsidRPr="008B0797" w:rsidSect="0082791D">
      <w:pgSz w:w="11906" w:h="16838" w:code="9"/>
      <w:pgMar w:top="1134" w:right="1077" w:bottom="1134" w:left="1077" w:header="720" w:footer="720" w:gutter="0"/>
      <w:cols w:space="425"/>
      <w:noEndnote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73B31" w14:textId="77777777" w:rsidR="00C3172C" w:rsidRDefault="00C3172C" w:rsidP="001C5D1D">
      <w:r>
        <w:separator/>
      </w:r>
    </w:p>
  </w:endnote>
  <w:endnote w:type="continuationSeparator" w:id="0">
    <w:p w14:paraId="079AF200" w14:textId="77777777" w:rsidR="00C3172C" w:rsidRDefault="00C3172C" w:rsidP="001C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9716" w14:textId="77777777" w:rsidR="00C3172C" w:rsidRDefault="00C3172C" w:rsidP="001C5D1D">
      <w:r>
        <w:separator/>
      </w:r>
    </w:p>
  </w:footnote>
  <w:footnote w:type="continuationSeparator" w:id="0">
    <w:p w14:paraId="251A8512" w14:textId="77777777" w:rsidR="00C3172C" w:rsidRDefault="00C3172C" w:rsidP="001C5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D22"/>
    <w:multiLevelType w:val="hybridMultilevel"/>
    <w:tmpl w:val="E16463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4301E"/>
    <w:multiLevelType w:val="hybridMultilevel"/>
    <w:tmpl w:val="63461028"/>
    <w:lvl w:ilvl="0" w:tplc="08223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DE3B13"/>
    <w:multiLevelType w:val="hybridMultilevel"/>
    <w:tmpl w:val="3ED6138E"/>
    <w:lvl w:ilvl="0" w:tplc="75826174">
      <w:numFmt w:val="bullet"/>
      <w:lvlText w:val="・"/>
      <w:lvlJc w:val="left"/>
      <w:pPr>
        <w:ind w:left="705" w:hanging="360"/>
      </w:pPr>
      <w:rPr>
        <w:rFonts w:ascii="ＭＳ Ｐゴシック" w:eastAsia="ＭＳ Ｐゴシック" w:hAnsi="ＭＳ Ｐゴシック" w:cs="ＭＳ Ｐゴシック" w:hint="eastAsia"/>
        <w:sz w:val="22"/>
      </w:rPr>
    </w:lvl>
    <w:lvl w:ilvl="1" w:tplc="0409000B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3" w15:restartNumberingAfterBreak="0">
    <w:nsid w:val="79866A22"/>
    <w:multiLevelType w:val="hybridMultilevel"/>
    <w:tmpl w:val="18EA3D76"/>
    <w:lvl w:ilvl="0" w:tplc="A0F20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82945"/>
    <w:multiLevelType w:val="hybridMultilevel"/>
    <w:tmpl w:val="56E6215E"/>
    <w:lvl w:ilvl="0" w:tplc="BF304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0E4438"/>
    <w:multiLevelType w:val="hybridMultilevel"/>
    <w:tmpl w:val="AAB2DB34"/>
    <w:lvl w:ilvl="0" w:tplc="9B6E41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3845225">
    <w:abstractNumId w:val="2"/>
  </w:num>
  <w:num w:numId="2" w16cid:durableId="1015378499">
    <w:abstractNumId w:val="2"/>
  </w:num>
  <w:num w:numId="3" w16cid:durableId="816259662">
    <w:abstractNumId w:val="0"/>
  </w:num>
  <w:num w:numId="4" w16cid:durableId="537547967">
    <w:abstractNumId w:val="5"/>
  </w:num>
  <w:num w:numId="5" w16cid:durableId="1946885900">
    <w:abstractNumId w:val="4"/>
  </w:num>
  <w:num w:numId="6" w16cid:durableId="127478277">
    <w:abstractNumId w:val="1"/>
  </w:num>
  <w:num w:numId="7" w16cid:durableId="1589577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840"/>
  <w:autoHyphenation/>
  <w:drawingGridHorizontalSpacing w:val="105"/>
  <w:drawingGridVerticalSpacing w:val="14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CB"/>
    <w:rsid w:val="00002FF2"/>
    <w:rsid w:val="00003B0F"/>
    <w:rsid w:val="0001117F"/>
    <w:rsid w:val="00045985"/>
    <w:rsid w:val="00047077"/>
    <w:rsid w:val="00057937"/>
    <w:rsid w:val="00067A66"/>
    <w:rsid w:val="0007455A"/>
    <w:rsid w:val="000869F9"/>
    <w:rsid w:val="00095699"/>
    <w:rsid w:val="000A6C47"/>
    <w:rsid w:val="000B5B32"/>
    <w:rsid w:val="000D32B7"/>
    <w:rsid w:val="000F42A7"/>
    <w:rsid w:val="001202AE"/>
    <w:rsid w:val="00141DB4"/>
    <w:rsid w:val="00143141"/>
    <w:rsid w:val="00150437"/>
    <w:rsid w:val="001661A6"/>
    <w:rsid w:val="00185C1B"/>
    <w:rsid w:val="001A347B"/>
    <w:rsid w:val="001A3E05"/>
    <w:rsid w:val="001C5D1D"/>
    <w:rsid w:val="00217088"/>
    <w:rsid w:val="002306AE"/>
    <w:rsid w:val="00237A48"/>
    <w:rsid w:val="00240245"/>
    <w:rsid w:val="002441C4"/>
    <w:rsid w:val="0024772B"/>
    <w:rsid w:val="00266716"/>
    <w:rsid w:val="00273D93"/>
    <w:rsid w:val="002A5B7D"/>
    <w:rsid w:val="002D2C35"/>
    <w:rsid w:val="002F4120"/>
    <w:rsid w:val="00310862"/>
    <w:rsid w:val="00324798"/>
    <w:rsid w:val="003271E9"/>
    <w:rsid w:val="003305F4"/>
    <w:rsid w:val="00337B09"/>
    <w:rsid w:val="003413B9"/>
    <w:rsid w:val="00342F10"/>
    <w:rsid w:val="00361B97"/>
    <w:rsid w:val="00385F35"/>
    <w:rsid w:val="00394690"/>
    <w:rsid w:val="00395857"/>
    <w:rsid w:val="003B2BAD"/>
    <w:rsid w:val="003C1379"/>
    <w:rsid w:val="003F0B04"/>
    <w:rsid w:val="003F236C"/>
    <w:rsid w:val="00402CAC"/>
    <w:rsid w:val="00442101"/>
    <w:rsid w:val="004468E6"/>
    <w:rsid w:val="00460BCB"/>
    <w:rsid w:val="0047456A"/>
    <w:rsid w:val="004C34EC"/>
    <w:rsid w:val="004E23FC"/>
    <w:rsid w:val="0050486B"/>
    <w:rsid w:val="00506C4C"/>
    <w:rsid w:val="005135CD"/>
    <w:rsid w:val="00530DF3"/>
    <w:rsid w:val="005362FD"/>
    <w:rsid w:val="00572080"/>
    <w:rsid w:val="00572FBE"/>
    <w:rsid w:val="00573794"/>
    <w:rsid w:val="00590A68"/>
    <w:rsid w:val="00590FEB"/>
    <w:rsid w:val="005C7A6E"/>
    <w:rsid w:val="005D0708"/>
    <w:rsid w:val="005E5B6E"/>
    <w:rsid w:val="00617462"/>
    <w:rsid w:val="006328B3"/>
    <w:rsid w:val="00650853"/>
    <w:rsid w:val="00651570"/>
    <w:rsid w:val="00657999"/>
    <w:rsid w:val="006620F4"/>
    <w:rsid w:val="00682781"/>
    <w:rsid w:val="00682CAB"/>
    <w:rsid w:val="006914C4"/>
    <w:rsid w:val="006927D5"/>
    <w:rsid w:val="006A467C"/>
    <w:rsid w:val="006B12B2"/>
    <w:rsid w:val="006B6847"/>
    <w:rsid w:val="006B6B67"/>
    <w:rsid w:val="006D131D"/>
    <w:rsid w:val="006D30D0"/>
    <w:rsid w:val="006D5212"/>
    <w:rsid w:val="006E3A1B"/>
    <w:rsid w:val="006E495C"/>
    <w:rsid w:val="006E55BC"/>
    <w:rsid w:val="006E59B8"/>
    <w:rsid w:val="006F09BF"/>
    <w:rsid w:val="00720F21"/>
    <w:rsid w:val="0073285B"/>
    <w:rsid w:val="0073478B"/>
    <w:rsid w:val="00746A52"/>
    <w:rsid w:val="00754413"/>
    <w:rsid w:val="0077028B"/>
    <w:rsid w:val="00770F33"/>
    <w:rsid w:val="007749A0"/>
    <w:rsid w:val="007B0F29"/>
    <w:rsid w:val="007D0EB8"/>
    <w:rsid w:val="007D5A35"/>
    <w:rsid w:val="007E17AA"/>
    <w:rsid w:val="007E6BB4"/>
    <w:rsid w:val="00800053"/>
    <w:rsid w:val="00807035"/>
    <w:rsid w:val="00810D47"/>
    <w:rsid w:val="00817DD4"/>
    <w:rsid w:val="00822335"/>
    <w:rsid w:val="0082791D"/>
    <w:rsid w:val="008327FE"/>
    <w:rsid w:val="008577D8"/>
    <w:rsid w:val="00863871"/>
    <w:rsid w:val="00873130"/>
    <w:rsid w:val="00890FE3"/>
    <w:rsid w:val="008B0797"/>
    <w:rsid w:val="008B662C"/>
    <w:rsid w:val="008B7187"/>
    <w:rsid w:val="008D3F7E"/>
    <w:rsid w:val="008E0D5B"/>
    <w:rsid w:val="009004F5"/>
    <w:rsid w:val="00902A0E"/>
    <w:rsid w:val="00907299"/>
    <w:rsid w:val="009701B9"/>
    <w:rsid w:val="00973097"/>
    <w:rsid w:val="009758A1"/>
    <w:rsid w:val="00986ECE"/>
    <w:rsid w:val="009A15A3"/>
    <w:rsid w:val="009A2E93"/>
    <w:rsid w:val="009C2844"/>
    <w:rsid w:val="009D6EF1"/>
    <w:rsid w:val="009E0973"/>
    <w:rsid w:val="009F09F7"/>
    <w:rsid w:val="009F3088"/>
    <w:rsid w:val="009F5FEE"/>
    <w:rsid w:val="00A03425"/>
    <w:rsid w:val="00A263C3"/>
    <w:rsid w:val="00A3291B"/>
    <w:rsid w:val="00A55459"/>
    <w:rsid w:val="00A708A9"/>
    <w:rsid w:val="00A70A3A"/>
    <w:rsid w:val="00A8057D"/>
    <w:rsid w:val="00A84694"/>
    <w:rsid w:val="00A86469"/>
    <w:rsid w:val="00A87955"/>
    <w:rsid w:val="00AA1AE7"/>
    <w:rsid w:val="00AD4951"/>
    <w:rsid w:val="00AF3D08"/>
    <w:rsid w:val="00AF6753"/>
    <w:rsid w:val="00B039B8"/>
    <w:rsid w:val="00B05A6B"/>
    <w:rsid w:val="00B15739"/>
    <w:rsid w:val="00B159EF"/>
    <w:rsid w:val="00B4106F"/>
    <w:rsid w:val="00B412B4"/>
    <w:rsid w:val="00B53ECF"/>
    <w:rsid w:val="00B54BD3"/>
    <w:rsid w:val="00B57B43"/>
    <w:rsid w:val="00B744EB"/>
    <w:rsid w:val="00B81C9C"/>
    <w:rsid w:val="00BC4CFF"/>
    <w:rsid w:val="00BD6047"/>
    <w:rsid w:val="00BE2B52"/>
    <w:rsid w:val="00BE3409"/>
    <w:rsid w:val="00BE3458"/>
    <w:rsid w:val="00BF5954"/>
    <w:rsid w:val="00C0005E"/>
    <w:rsid w:val="00C030B7"/>
    <w:rsid w:val="00C05FF8"/>
    <w:rsid w:val="00C075DE"/>
    <w:rsid w:val="00C15E87"/>
    <w:rsid w:val="00C22258"/>
    <w:rsid w:val="00C3172C"/>
    <w:rsid w:val="00C50E61"/>
    <w:rsid w:val="00C51313"/>
    <w:rsid w:val="00C70AF3"/>
    <w:rsid w:val="00C7656C"/>
    <w:rsid w:val="00C84EA4"/>
    <w:rsid w:val="00C91001"/>
    <w:rsid w:val="00CA40D3"/>
    <w:rsid w:val="00CC1567"/>
    <w:rsid w:val="00CF3DB9"/>
    <w:rsid w:val="00D00B1D"/>
    <w:rsid w:val="00D061C2"/>
    <w:rsid w:val="00D2175D"/>
    <w:rsid w:val="00D32672"/>
    <w:rsid w:val="00D341FC"/>
    <w:rsid w:val="00D67C36"/>
    <w:rsid w:val="00D76BF3"/>
    <w:rsid w:val="00D933BA"/>
    <w:rsid w:val="00DA1411"/>
    <w:rsid w:val="00DB492F"/>
    <w:rsid w:val="00DD74B3"/>
    <w:rsid w:val="00DF5916"/>
    <w:rsid w:val="00E01A2E"/>
    <w:rsid w:val="00E0252F"/>
    <w:rsid w:val="00E067AD"/>
    <w:rsid w:val="00E24232"/>
    <w:rsid w:val="00E24BAE"/>
    <w:rsid w:val="00E3472F"/>
    <w:rsid w:val="00E61083"/>
    <w:rsid w:val="00E66358"/>
    <w:rsid w:val="00E679F5"/>
    <w:rsid w:val="00E70B86"/>
    <w:rsid w:val="00E73717"/>
    <w:rsid w:val="00E73CF2"/>
    <w:rsid w:val="00E749DE"/>
    <w:rsid w:val="00E8036F"/>
    <w:rsid w:val="00E969DC"/>
    <w:rsid w:val="00EB33DE"/>
    <w:rsid w:val="00EB3903"/>
    <w:rsid w:val="00EB3DD2"/>
    <w:rsid w:val="00EE1814"/>
    <w:rsid w:val="00F00F80"/>
    <w:rsid w:val="00F06C3F"/>
    <w:rsid w:val="00F14BBA"/>
    <w:rsid w:val="00F2534A"/>
    <w:rsid w:val="00F4723F"/>
    <w:rsid w:val="00F507AE"/>
    <w:rsid w:val="00F511B1"/>
    <w:rsid w:val="00F5126E"/>
    <w:rsid w:val="00F5541B"/>
    <w:rsid w:val="00F71F80"/>
    <w:rsid w:val="00F76E21"/>
    <w:rsid w:val="00F806B9"/>
    <w:rsid w:val="00F9081D"/>
    <w:rsid w:val="00F91CA9"/>
    <w:rsid w:val="00FA6A7A"/>
    <w:rsid w:val="00FB02EC"/>
    <w:rsid w:val="00FC6CF4"/>
    <w:rsid w:val="00FD5CEE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83F41"/>
  <w15:docId w15:val="{74B04D6B-75F7-4A0C-ADEE-338EF342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5A6B"/>
    <w:pPr>
      <w:adjustRightInd w:val="0"/>
      <w:ind w:leftChars="400" w:left="840"/>
    </w:pPr>
    <w:rPr>
      <w:rFonts w:ascii="Century" w:hAnsi="Century" w:cs="ＭＳ 明朝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unhideWhenUsed/>
    <w:rsid w:val="00D2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rsid w:val="00D217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5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5D1D"/>
  </w:style>
  <w:style w:type="paragraph" w:styleId="a9">
    <w:name w:val="footer"/>
    <w:basedOn w:val="a"/>
    <w:link w:val="aa"/>
    <w:uiPriority w:val="99"/>
    <w:unhideWhenUsed/>
    <w:rsid w:val="001C5D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5D1D"/>
  </w:style>
  <w:style w:type="character" w:styleId="ab">
    <w:name w:val="Hyperlink"/>
    <w:basedOn w:val="a0"/>
    <w:uiPriority w:val="99"/>
    <w:unhideWhenUsed/>
    <w:rsid w:val="006620F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620F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50E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rmitsugi</dc:creator>
  <cp:lastModifiedBy>Hironori Hayase</cp:lastModifiedBy>
  <cp:revision>8</cp:revision>
  <cp:lastPrinted>2021-12-14T03:56:00Z</cp:lastPrinted>
  <dcterms:created xsi:type="dcterms:W3CDTF">2021-12-20T14:48:00Z</dcterms:created>
  <dcterms:modified xsi:type="dcterms:W3CDTF">2022-05-10T06:57:00Z</dcterms:modified>
</cp:coreProperties>
</file>