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989E" w14:textId="77777777"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14:paraId="70C4E034" w14:textId="77777777"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14:paraId="6995073D" w14:textId="122D3E8A" w:rsidR="000B0D81" w:rsidRPr="005B36FB" w:rsidRDefault="000B0D81" w:rsidP="00D965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="00574048">
        <w:rPr>
          <w:rFonts w:ascii="Arial" w:hAnsi="Arial" w:cs="Arial"/>
          <w:sz w:val="28"/>
        </w:rPr>
        <w:t>SPRING</w:t>
      </w:r>
      <w:r>
        <w:rPr>
          <w:rFonts w:ascii="Arial" w:hAnsi="Arial" w:cs="Arial"/>
          <w:sz w:val="28"/>
        </w:rPr>
        <w:t xml:space="preserve"> SEMESTER</w:t>
      </w:r>
      <w:r w:rsidR="00D542F5">
        <w:rPr>
          <w:rFonts w:ascii="Arial" w:hAnsi="Arial" w:cs="Arial"/>
          <w:sz w:val="28"/>
        </w:rPr>
        <w:t xml:space="preserve">, </w:t>
      </w:r>
      <w:r w:rsidR="00574048">
        <w:rPr>
          <w:rFonts w:ascii="Arial" w:hAnsi="Arial" w:cs="Arial"/>
          <w:sz w:val="28"/>
        </w:rPr>
        <w:t>20</w:t>
      </w:r>
      <w:r w:rsidR="00D013F6">
        <w:rPr>
          <w:rFonts w:ascii="Arial" w:hAnsi="Arial" w:cs="Arial"/>
          <w:sz w:val="28"/>
        </w:rPr>
        <w:t>2</w:t>
      </w:r>
      <w:r w:rsidR="00B64351">
        <w:rPr>
          <w:rFonts w:ascii="Arial" w:hAnsi="Arial" w:cs="Arial"/>
          <w:sz w:val="28"/>
        </w:rPr>
        <w:t>3</w:t>
      </w:r>
      <w:r>
        <w:rPr>
          <w:rFonts w:ascii="Arial" w:hAnsi="Arial" w:cs="Arial" w:hint="eastAsia"/>
          <w:sz w:val="28"/>
        </w:rPr>
        <w:t>)</w:t>
      </w:r>
    </w:p>
    <w:p w14:paraId="4BDA2001" w14:textId="77777777"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14:paraId="6E0ADEF3" w14:textId="77777777" w:rsidTr="005B36FB">
        <w:tc>
          <w:tcPr>
            <w:tcW w:w="2857" w:type="dxa"/>
          </w:tcPr>
          <w:p w14:paraId="0A0A9C9C" w14:textId="42B5CBEA" w:rsidR="005B36FB" w:rsidRPr="006A3337" w:rsidRDefault="002F0839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Title (Credits</w:t>
            </w:r>
            <w:r w:rsidR="005B36FB" w:rsidRPr="006A33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79" w:type="dxa"/>
          </w:tcPr>
          <w:p w14:paraId="5426C2C5" w14:textId="1C2C92AD" w:rsidR="005B36FB" w:rsidRPr="006A3337" w:rsidRDefault="00574048" w:rsidP="00156A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LL316 (ASN 380</w:t>
            </w:r>
            <w:r w:rsidR="00874AA7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American Literature (3 CREDITS)</w:t>
            </w:r>
          </w:p>
        </w:tc>
      </w:tr>
      <w:tr w:rsidR="005B36FB" w:rsidRPr="006A3337" w14:paraId="7B03E9A2" w14:textId="77777777" w:rsidTr="005B36FB">
        <w:tc>
          <w:tcPr>
            <w:tcW w:w="2857" w:type="dxa"/>
          </w:tcPr>
          <w:p w14:paraId="3217F2E2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14:paraId="5BCDA370" w14:textId="2CD12DE1" w:rsidR="005B36FB" w:rsidRPr="006A3337" w:rsidRDefault="003B685D" w:rsidP="006D77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 Certification-related course, Discipline –related course, Required by Article 66.6</w:t>
            </w:r>
          </w:p>
        </w:tc>
      </w:tr>
      <w:tr w:rsidR="005B36FB" w:rsidRPr="006A3337" w14:paraId="4F4EF170" w14:textId="77777777" w:rsidTr="005B36FB">
        <w:tc>
          <w:tcPr>
            <w:tcW w:w="9736" w:type="dxa"/>
            <w:gridSpan w:val="2"/>
            <w:vAlign w:val="center"/>
          </w:tcPr>
          <w:p w14:paraId="6026E5E8" w14:textId="77777777"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Content Teacher</w:t>
            </w:r>
          </w:p>
        </w:tc>
      </w:tr>
      <w:tr w:rsidR="005B36FB" w:rsidRPr="006A3337" w14:paraId="059BFC14" w14:textId="77777777" w:rsidTr="005B36FB">
        <w:tc>
          <w:tcPr>
            <w:tcW w:w="2857" w:type="dxa"/>
          </w:tcPr>
          <w:p w14:paraId="22912EB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36B98123" w14:textId="59BA45FA" w:rsidR="005B36FB" w:rsidRPr="006A3337" w:rsidRDefault="00574048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Dr. </w:t>
            </w:r>
            <w:r w:rsidR="003139A6">
              <w:rPr>
                <w:rFonts w:ascii="Times New Roman" w:hAnsi="Times New Roman"/>
                <w:kern w:val="0"/>
                <w:sz w:val="22"/>
                <w:szCs w:val="22"/>
              </w:rPr>
              <w:t>Hiro Hayase</w:t>
            </w:r>
          </w:p>
        </w:tc>
      </w:tr>
      <w:tr w:rsidR="005B36FB" w:rsidRPr="006A3337" w14:paraId="75093903" w14:textId="77777777" w:rsidTr="005B36FB">
        <w:tc>
          <w:tcPr>
            <w:tcW w:w="2857" w:type="dxa"/>
          </w:tcPr>
          <w:p w14:paraId="4C222F02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56722BDA" w14:textId="7003C066" w:rsidR="005B36FB" w:rsidRPr="006A3337" w:rsidRDefault="003139A6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hhayase</w:t>
            </w:r>
            <w:r w:rsidR="00574048">
              <w:rPr>
                <w:rFonts w:ascii="Times New Roman" w:hAnsi="Times New Roman"/>
                <w:kern w:val="0"/>
                <w:sz w:val="22"/>
                <w:szCs w:val="22"/>
              </w:rPr>
              <w:t>@sky.miyazaki-mic.ac.jp</w:t>
            </w:r>
          </w:p>
        </w:tc>
      </w:tr>
      <w:tr w:rsidR="005B36FB" w:rsidRPr="006A3337" w14:paraId="7E6A705D" w14:textId="77777777" w:rsidTr="005B36FB">
        <w:tc>
          <w:tcPr>
            <w:tcW w:w="2857" w:type="dxa"/>
          </w:tcPr>
          <w:p w14:paraId="7DDD1AB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26574E7A" w14:textId="45B3DB27" w:rsidR="005B36FB" w:rsidRPr="006A3337" w:rsidRDefault="00132050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MIC: </w:t>
            </w:r>
            <w:r w:rsidR="003139A6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-</w:t>
            </w:r>
            <w:r w:rsidR="003139A6">
              <w:rPr>
                <w:rFonts w:ascii="Times New Roman" w:hAnsi="Times New Roman"/>
                <w:kern w:val="0"/>
                <w:sz w:val="22"/>
                <w:szCs w:val="22"/>
              </w:rPr>
              <w:t>208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/Ext: </w:t>
            </w:r>
            <w:r w:rsidR="00574048">
              <w:rPr>
                <w:rFonts w:ascii="Times New Roman" w:hAnsi="Times New Roman"/>
                <w:kern w:val="0"/>
                <w:sz w:val="22"/>
                <w:szCs w:val="22"/>
              </w:rPr>
              <w:t>37</w:t>
            </w:r>
            <w:r w:rsidR="00A33123">
              <w:rPr>
                <w:rFonts w:ascii="Times New Roman" w:hAnsi="Times New Roman"/>
                <w:kern w:val="0"/>
                <w:sz w:val="22"/>
                <w:szCs w:val="22"/>
              </w:rPr>
              <w:t>16</w:t>
            </w:r>
          </w:p>
        </w:tc>
      </w:tr>
      <w:tr w:rsidR="005B36FB" w:rsidRPr="006A3337" w14:paraId="1AF1C70F" w14:textId="77777777" w:rsidTr="005B36FB">
        <w:tc>
          <w:tcPr>
            <w:tcW w:w="2857" w:type="dxa"/>
          </w:tcPr>
          <w:p w14:paraId="54659C0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591F2596" w14:textId="4D6EB907" w:rsidR="005B36FB" w:rsidRPr="006A3337" w:rsidRDefault="00A33123" w:rsidP="001D13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Monday 3</w:t>
            </w:r>
            <w:r w:rsidRPr="00001575">
              <w:rPr>
                <w:rFonts w:ascii="Times New Roman" w:hAnsi="Times New Roman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period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to 4</w:t>
            </w:r>
            <w:r w:rsidRPr="00001575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period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and Wednesday 3</w:t>
            </w:r>
            <w:r w:rsidRPr="00001575">
              <w:rPr>
                <w:rFonts w:ascii="Times New Roman" w:hAnsi="Times New Roman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to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01575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, or by appointment</w:t>
            </w:r>
          </w:p>
        </w:tc>
      </w:tr>
    </w:tbl>
    <w:p w14:paraId="0A18F94B" w14:textId="77777777" w:rsidR="00D60C5E" w:rsidRPr="00A33123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3015"/>
        <w:gridCol w:w="5151"/>
      </w:tblGrid>
      <w:tr w:rsidR="009B08F6" w:rsidRPr="005B36FB" w14:paraId="2486A068" w14:textId="77777777" w:rsidTr="00D14167">
        <w:tc>
          <w:tcPr>
            <w:tcW w:w="9628" w:type="dxa"/>
            <w:gridSpan w:val="3"/>
            <w:shd w:val="clear" w:color="auto" w:fill="auto"/>
          </w:tcPr>
          <w:p w14:paraId="7B206319" w14:textId="77777777"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14:paraId="036CAAC3" w14:textId="77777777" w:rsidTr="00D14167">
        <w:tc>
          <w:tcPr>
            <w:tcW w:w="9628" w:type="dxa"/>
            <w:gridSpan w:val="3"/>
            <w:shd w:val="clear" w:color="auto" w:fill="auto"/>
          </w:tcPr>
          <w:p w14:paraId="06EAE3C1" w14:textId="77777777" w:rsidR="00874AA7" w:rsidRPr="00874AA7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>This course will focus upon important and representative works of American literature in their historical and</w:t>
            </w:r>
          </w:p>
          <w:p w14:paraId="6E19F328" w14:textId="42DEB340" w:rsidR="00874AA7" w:rsidRPr="004B1D88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>cultural contexts. We will</w:t>
            </w:r>
            <w:r w:rsidR="000A5E24">
              <w:rPr>
                <w:rFonts w:ascii="Times New Roman" w:hAnsi="Times New Roman"/>
                <w:i/>
                <w:kern w:val="0"/>
                <w:szCs w:val="21"/>
              </w:rPr>
              <w:t xml:space="preserve"> analyze and interpret</w:t>
            </w:r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 xml:space="preserve"> the </w:t>
            </w:r>
            <w:r w:rsidR="000A5E24">
              <w:rPr>
                <w:rFonts w:ascii="Times New Roman" w:hAnsi="Times New Roman"/>
                <w:i/>
                <w:kern w:val="0"/>
                <w:szCs w:val="21"/>
              </w:rPr>
              <w:t xml:space="preserve">text to understand the literary </w:t>
            </w:r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>and intellectual climate</w:t>
            </w:r>
            <w:r w:rsidR="00D14167">
              <w:rPr>
                <w:rFonts w:ascii="Times New Roman" w:hAnsi="Times New Roman"/>
                <w:i/>
                <w:kern w:val="0"/>
                <w:szCs w:val="21"/>
              </w:rPr>
              <w:t xml:space="preserve"> </w:t>
            </w:r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>to which each work belongs.</w:t>
            </w:r>
          </w:p>
          <w:p w14:paraId="5B3B0CF3" w14:textId="4E9DD0E3" w:rsidR="005B36FB" w:rsidRPr="004B1D88" w:rsidRDefault="00874AA7" w:rsidP="004B1D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We will examine </w:t>
            </w:r>
            <w:r w:rsidR="000A5E24">
              <w:rPr>
                <w:rFonts w:ascii="Times New Roman" w:hAnsi="Times New Roman"/>
                <w:kern w:val="0"/>
                <w:szCs w:val="21"/>
              </w:rPr>
              <w:t xml:space="preserve">some major fictions that represent </w:t>
            </w:r>
            <w:r>
              <w:rPr>
                <w:rFonts w:ascii="Times New Roman" w:hAnsi="Times New Roman"/>
                <w:kern w:val="0"/>
                <w:szCs w:val="21"/>
              </w:rPr>
              <w:t>American literature in the nineteenth</w:t>
            </w:r>
            <w:r w:rsidR="000A5E24">
              <w:rPr>
                <w:rFonts w:ascii="Times New Roman" w:hAnsi="Times New Roman"/>
                <w:kern w:val="0"/>
                <w:szCs w:val="21"/>
              </w:rPr>
              <w:t xml:space="preserve"> and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twentieth centuries. </w:t>
            </w:r>
            <w:r w:rsidR="000A5E24">
              <w:rPr>
                <w:rFonts w:ascii="Times New Roman" w:hAnsi="Times New Roman"/>
                <w:kern w:val="0"/>
                <w:szCs w:val="21"/>
              </w:rPr>
              <w:t>Through the text, w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e will be </w:t>
            </w:r>
            <w:r w:rsidR="000A5E24">
              <w:rPr>
                <w:rFonts w:ascii="Times New Roman" w:hAnsi="Times New Roman"/>
                <w:kern w:val="0"/>
                <w:szCs w:val="21"/>
              </w:rPr>
              <w:t xml:space="preserve">also </w:t>
            </w:r>
            <w:r>
              <w:rPr>
                <w:rFonts w:ascii="Times New Roman" w:hAnsi="Times New Roman"/>
                <w:kern w:val="0"/>
                <w:szCs w:val="21"/>
              </w:rPr>
              <w:t>looking at some</w:t>
            </w:r>
            <w:r w:rsidR="000A5E24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of the major historical events in American history, such as </w:t>
            </w:r>
            <w:r w:rsidR="000A5E24">
              <w:rPr>
                <w:rFonts w:ascii="Times New Roman" w:hAnsi="Times New Roman"/>
                <w:kern w:val="0"/>
                <w:szCs w:val="21"/>
              </w:rPr>
              <w:t xml:space="preserve">Slavery,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the Civil War, </w:t>
            </w:r>
            <w:r w:rsidR="000A5E24">
              <w:rPr>
                <w:rFonts w:ascii="Times New Roman" w:hAnsi="Times New Roman"/>
                <w:kern w:val="0"/>
                <w:szCs w:val="21"/>
              </w:rPr>
              <w:t xml:space="preserve">and </w:t>
            </w:r>
            <w:r w:rsidR="00365BE6">
              <w:rPr>
                <w:rFonts w:ascii="Times New Roman" w:hAnsi="Times New Roman"/>
                <w:kern w:val="0"/>
                <w:szCs w:val="21"/>
              </w:rPr>
              <w:t>I</w:t>
            </w:r>
            <w:r w:rsidR="000A5E24">
              <w:rPr>
                <w:rFonts w:ascii="Times New Roman" w:hAnsi="Times New Roman"/>
                <w:kern w:val="0"/>
                <w:szCs w:val="21"/>
              </w:rPr>
              <w:t>ndustrialization, and cultural backgrounds, such as Transcende</w:t>
            </w:r>
            <w:r w:rsidR="00365BE6">
              <w:rPr>
                <w:rFonts w:ascii="Times New Roman" w:hAnsi="Times New Roman"/>
                <w:kern w:val="0"/>
                <w:szCs w:val="21"/>
              </w:rPr>
              <w:t>n</w:t>
            </w:r>
            <w:r w:rsidR="000A5E24">
              <w:rPr>
                <w:rFonts w:ascii="Times New Roman" w:hAnsi="Times New Roman"/>
                <w:kern w:val="0"/>
                <w:szCs w:val="21"/>
              </w:rPr>
              <w:t xml:space="preserve">talism, Feminism, Ethnicity, and Lost Generation, </w:t>
            </w:r>
            <w:r>
              <w:rPr>
                <w:rFonts w:ascii="Times New Roman" w:hAnsi="Times New Roman"/>
                <w:kern w:val="0"/>
                <w:szCs w:val="21"/>
              </w:rPr>
              <w:t>asking how the literature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engages with that history. We will read a lot throughout the course and think cr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itically about the texts, which </w:t>
            </w:r>
            <w:r>
              <w:rPr>
                <w:rFonts w:ascii="Times New Roman" w:hAnsi="Times New Roman"/>
                <w:kern w:val="0"/>
                <w:szCs w:val="21"/>
              </w:rPr>
              <w:t>is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to say, we will analyze the texts and interpret </w:t>
            </w:r>
            <w:r w:rsidR="00365BE6">
              <w:rPr>
                <w:rFonts w:ascii="Times New Roman" w:hAnsi="Times New Roman"/>
                <w:kern w:val="0"/>
                <w:szCs w:val="21"/>
              </w:rPr>
              <w:t xml:space="preserve">the </w:t>
            </w:r>
            <w:r>
              <w:rPr>
                <w:rFonts w:ascii="Times New Roman" w:hAnsi="Times New Roman"/>
                <w:kern w:val="0"/>
                <w:szCs w:val="21"/>
              </w:rPr>
              <w:t>meaning</w:t>
            </w:r>
            <w:r w:rsidR="00365BE6">
              <w:rPr>
                <w:rFonts w:ascii="Times New Roman" w:hAnsi="Times New Roman"/>
                <w:kern w:val="0"/>
                <w:szCs w:val="21"/>
              </w:rPr>
              <w:t>s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. The class </w:t>
            </w:r>
            <w:r w:rsidR="008318E8">
              <w:rPr>
                <w:rFonts w:ascii="Times New Roman" w:hAnsi="Times New Roman"/>
                <w:kern w:val="0"/>
                <w:szCs w:val="21"/>
              </w:rPr>
              <w:t xml:space="preserve">mainly </w:t>
            </w:r>
            <w:r>
              <w:rPr>
                <w:rFonts w:ascii="Times New Roman" w:hAnsi="Times New Roman"/>
                <w:kern w:val="0"/>
                <w:szCs w:val="21"/>
              </w:rPr>
              <w:t>examines the work</w:t>
            </w:r>
            <w:r w:rsidR="000A5E24">
              <w:rPr>
                <w:rFonts w:ascii="Times New Roman" w:hAnsi="Times New Roman"/>
                <w:kern w:val="0"/>
                <w:szCs w:val="21"/>
              </w:rPr>
              <w:t xml:space="preserve">s by Nathaniel Hawthorne, Mark Twain, Louisa May Alcott, </w:t>
            </w:r>
            <w:r w:rsidR="00BF0B0B">
              <w:rPr>
                <w:rFonts w:ascii="Times New Roman" w:hAnsi="Times New Roman"/>
                <w:kern w:val="0"/>
                <w:szCs w:val="21"/>
              </w:rPr>
              <w:t xml:space="preserve">Kate Chopin, Henry James, Charlotte Gilman, Sherwood Anderson, </w:t>
            </w:r>
            <w:r w:rsidR="00365BE6">
              <w:rPr>
                <w:rFonts w:ascii="Times New Roman" w:hAnsi="Times New Roman"/>
                <w:kern w:val="0"/>
                <w:szCs w:val="21"/>
              </w:rPr>
              <w:t xml:space="preserve">and </w:t>
            </w:r>
            <w:r w:rsidR="00BF0B0B">
              <w:rPr>
                <w:rFonts w:ascii="Times New Roman" w:hAnsi="Times New Roman"/>
                <w:kern w:val="0"/>
                <w:szCs w:val="21"/>
              </w:rPr>
              <w:t>F. Scott Fitzgerald</w:t>
            </w:r>
            <w:r w:rsidR="00365BE6">
              <w:rPr>
                <w:rFonts w:ascii="Times New Roman" w:hAnsi="Times New Roman"/>
                <w:kern w:val="0"/>
                <w:szCs w:val="21"/>
              </w:rPr>
              <w:t>.</w:t>
            </w:r>
          </w:p>
        </w:tc>
      </w:tr>
      <w:tr w:rsidR="009B08F6" w:rsidRPr="005B36FB" w14:paraId="6FC526E6" w14:textId="77777777" w:rsidTr="00D14167">
        <w:tc>
          <w:tcPr>
            <w:tcW w:w="9628" w:type="dxa"/>
            <w:gridSpan w:val="3"/>
            <w:shd w:val="clear" w:color="auto" w:fill="auto"/>
          </w:tcPr>
          <w:p w14:paraId="7ADF9E34" w14:textId="2A68AF4F" w:rsidR="009B08F6" w:rsidRPr="005B36FB" w:rsidRDefault="00FB3D25" w:rsidP="009B08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Objectives:</w:t>
            </w:r>
          </w:p>
        </w:tc>
      </w:tr>
      <w:tr w:rsidR="005B36FB" w:rsidRPr="005B36FB" w14:paraId="71D84DD4" w14:textId="77777777" w:rsidTr="00D14167">
        <w:tc>
          <w:tcPr>
            <w:tcW w:w="9628" w:type="dxa"/>
            <w:gridSpan w:val="3"/>
            <w:shd w:val="clear" w:color="auto" w:fill="auto"/>
          </w:tcPr>
          <w:p w14:paraId="23F7040C" w14:textId="1E56D7DE" w:rsidR="005C50C2" w:rsidRPr="005C50C2" w:rsidRDefault="00F92C25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O</w:t>
            </w:r>
            <w:r w:rsidR="00874AA7" w:rsidRPr="005C50C2">
              <w:rPr>
                <w:rFonts w:ascii="Times New Roman" w:hAnsi="Times New Roman" w:cs="Arial"/>
                <w:b/>
                <w:sz w:val="22"/>
                <w:szCs w:val="22"/>
              </w:rPr>
              <w:t>verall Objectives</w:t>
            </w: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 xml:space="preserve">: </w:t>
            </w:r>
          </w:p>
          <w:p w14:paraId="055065CD" w14:textId="785E1BAC" w:rsidR="005C50C2" w:rsidRDefault="00F92C25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Whilst studying literature written in English, to obtain a deeper understanding of expressive ability using English and to understand the cultures and regions where </w:t>
            </w:r>
            <w:r w:rsidR="005C50C2">
              <w:rPr>
                <w:rFonts w:ascii="Times New Roman" w:hAnsi="Times New Roman" w:cs="Arial"/>
                <w:sz w:val="22"/>
                <w:szCs w:val="22"/>
              </w:rPr>
              <w:t>English has used and to be able to use these in foreign language classes in junior high schools and senior high schools.</w:t>
            </w:r>
          </w:p>
          <w:p w14:paraId="63BA9304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4D588A26" w14:textId="77777777" w:rsidR="005C50C2" w:rsidRPr="005C50C2" w:rsidRDefault="005C50C2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Learning Content:</w:t>
            </w:r>
          </w:p>
          <w:p w14:paraId="58B8A699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(1) English expressions in literary works</w:t>
            </w:r>
          </w:p>
          <w:p w14:paraId="2047D2B4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(2) The various cultures seen in literary works</w:t>
            </w:r>
          </w:p>
          <w:p w14:paraId="6D0860B8" w14:textId="640F5EC9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(3) Representative literature written in English</w:t>
            </w:r>
          </w:p>
          <w:p w14:paraId="07A6DE6B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27AF59CF" w14:textId="6F5827AD" w:rsidR="005C50C2" w:rsidRPr="005C50C2" w:rsidRDefault="005C50C2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Attainment Objectives:</w:t>
            </w:r>
          </w:p>
          <w:p w14:paraId="0D1510C0" w14:textId="737295AD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(1) To understand </w:t>
            </w:r>
            <w:r w:rsidR="00F27F59">
              <w:rPr>
                <w:rFonts w:ascii="Times New Roman" w:hAnsi="Times New Roman" w:cs="Arial"/>
                <w:sz w:val="22"/>
                <w:szCs w:val="22"/>
              </w:rPr>
              <w:t>the literary text written in English</w:t>
            </w:r>
          </w:p>
          <w:p w14:paraId="1D683543" w14:textId="239BB2C0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(2) To understand the </w:t>
            </w:r>
            <w:r w:rsidR="00F27F59">
              <w:rPr>
                <w:rFonts w:ascii="Times New Roman" w:hAnsi="Times New Roman" w:cs="Arial"/>
                <w:sz w:val="22"/>
                <w:szCs w:val="22"/>
              </w:rPr>
              <w:t>backgrounds of the story, such as culture, history, thoughts of America</w:t>
            </w:r>
          </w:p>
          <w:p w14:paraId="66B3E3F6" w14:textId="3DAF8BF6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lastRenderedPageBreak/>
              <w:t xml:space="preserve">(3) To </w:t>
            </w:r>
            <w:r w:rsidR="00F27F59">
              <w:rPr>
                <w:rFonts w:ascii="Times New Roman" w:hAnsi="Times New Roman" w:cs="Arial"/>
                <w:sz w:val="22"/>
                <w:szCs w:val="22"/>
              </w:rPr>
              <w:t xml:space="preserve">analyze and </w:t>
            </w:r>
            <w:r>
              <w:rPr>
                <w:rFonts w:ascii="Times New Roman" w:hAnsi="Times New Roman" w:cs="Arial"/>
                <w:sz w:val="22"/>
                <w:szCs w:val="22"/>
              </w:rPr>
              <w:t xml:space="preserve">understand </w:t>
            </w:r>
            <w:r w:rsidR="00F27F59">
              <w:rPr>
                <w:rFonts w:ascii="Times New Roman" w:hAnsi="Times New Roman" w:cs="Arial"/>
                <w:sz w:val="22"/>
                <w:szCs w:val="22"/>
              </w:rPr>
              <w:t>the characters’ feelings, such as joy, sadness, faith, conflict, etc.</w:t>
            </w:r>
          </w:p>
          <w:p w14:paraId="129934EF" w14:textId="63342A00" w:rsidR="00F27F59" w:rsidRDefault="00F27F59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 w:cs="Arial"/>
                <w:sz w:val="22"/>
                <w:szCs w:val="22"/>
              </w:rPr>
              <w:t xml:space="preserve">4) To discuss literary </w:t>
            </w:r>
            <w:r w:rsidR="00CA1725">
              <w:rPr>
                <w:rFonts w:ascii="Times New Roman" w:hAnsi="Times New Roman" w:cs="Arial"/>
                <w:sz w:val="22"/>
                <w:szCs w:val="22"/>
              </w:rPr>
              <w:t>themes</w:t>
            </w:r>
            <w:r>
              <w:rPr>
                <w:rFonts w:ascii="Times New Roman" w:hAnsi="Times New Roman" w:cs="Arial"/>
                <w:sz w:val="22"/>
                <w:szCs w:val="22"/>
              </w:rPr>
              <w:t xml:space="preserve"> in a logical way in English in a group</w:t>
            </w:r>
            <w:r w:rsidR="00CA1725">
              <w:rPr>
                <w:rFonts w:ascii="Times New Roman" w:hAnsi="Times New Roman" w:cs="Arial"/>
                <w:sz w:val="22"/>
                <w:szCs w:val="22"/>
              </w:rPr>
              <w:t xml:space="preserve"> and in a class</w:t>
            </w:r>
          </w:p>
          <w:p w14:paraId="276D2DFD" w14:textId="450CFD1B" w:rsidR="00F27F59" w:rsidRDefault="00F27F59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 w:cs="Arial"/>
                <w:sz w:val="22"/>
                <w:szCs w:val="22"/>
              </w:rPr>
              <w:t xml:space="preserve">5) To write </w:t>
            </w:r>
            <w:r w:rsidR="00CA1725">
              <w:rPr>
                <w:rFonts w:ascii="Times New Roman" w:hAnsi="Times New Roman" w:cs="Arial"/>
                <w:sz w:val="22"/>
                <w:szCs w:val="22"/>
              </w:rPr>
              <w:t>literary</w:t>
            </w:r>
            <w:r>
              <w:rPr>
                <w:rFonts w:ascii="Times New Roman" w:hAnsi="Times New Roman" w:cs="Arial"/>
                <w:sz w:val="22"/>
                <w:szCs w:val="22"/>
              </w:rPr>
              <w:t xml:space="preserve"> essays in an evidence-based way in English</w:t>
            </w:r>
          </w:p>
          <w:p w14:paraId="2EDA9746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31F9C8CB" w14:textId="6BAA4FA1" w:rsidR="005C50C2" w:rsidRPr="008138A6" w:rsidRDefault="005C50C2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Additional Objectives:</w:t>
            </w:r>
          </w:p>
          <w:p w14:paraId="5698D934" w14:textId="3FDF11F1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• Broaden and deepen students’ understanding and appreciate of American literature, as well as</w:t>
            </w:r>
            <w:r w:rsidR="004B1D88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their understanding of the historical and cultural forces at play within that literature.</w:t>
            </w:r>
          </w:p>
          <w:p w14:paraId="554D755C" w14:textId="77777777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• Develop and refine students’ proficiency in English: reading skills, writing skills, listening</w:t>
            </w:r>
          </w:p>
          <w:p w14:paraId="5A53D860" w14:textId="2BD75405" w:rsidR="00D14167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skills, critical thinking (analytic) skills, and speaking skills, especially in relation to discussion.</w:t>
            </w:r>
          </w:p>
          <w:p w14:paraId="362539B4" w14:textId="6BC01567" w:rsidR="00D14167" w:rsidRPr="008138A6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• Introduce the elements of literature and </w:t>
            </w:r>
            <w:r w:rsidR="00D14167">
              <w:rPr>
                <w:rFonts w:ascii="Times New Roman" w:hAnsi="Times New Roman"/>
                <w:kern w:val="0"/>
                <w:szCs w:val="21"/>
              </w:rPr>
              <w:t>textual analysis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D14167">
              <w:rPr>
                <w:rFonts w:ascii="Times New Roman" w:hAnsi="Times New Roman"/>
                <w:kern w:val="0"/>
                <w:szCs w:val="21"/>
              </w:rPr>
              <w:t>as a means of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D14167">
              <w:rPr>
                <w:rFonts w:ascii="Times New Roman" w:hAnsi="Times New Roman"/>
                <w:kern w:val="0"/>
                <w:szCs w:val="21"/>
              </w:rPr>
              <w:t>interpretation.</w:t>
            </w:r>
          </w:p>
          <w:p w14:paraId="36F50BF4" w14:textId="247CD009" w:rsidR="00435C5C" w:rsidRPr="008138A6" w:rsidRDefault="005C50C2" w:rsidP="008138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• Help students enjoy the reading of literature in English and understand literature’s</w:t>
            </w:r>
            <w:r w:rsidR="006B797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relev</w:t>
            </w:r>
            <w:r w:rsidR="00D14167">
              <w:rPr>
                <w:rFonts w:ascii="Times New Roman" w:hAnsi="Times New Roman"/>
                <w:kern w:val="0"/>
                <w:szCs w:val="21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</w:rPr>
              <w:t>nce in their lives</w:t>
            </w:r>
          </w:p>
        </w:tc>
      </w:tr>
      <w:tr w:rsidR="005B36FB" w:rsidRPr="005B36FB" w14:paraId="24E58BDF" w14:textId="77777777" w:rsidTr="00D14167">
        <w:tc>
          <w:tcPr>
            <w:tcW w:w="9628" w:type="dxa"/>
            <w:gridSpan w:val="3"/>
            <w:shd w:val="clear" w:color="auto" w:fill="auto"/>
          </w:tcPr>
          <w:p w14:paraId="122EB514" w14:textId="31378A64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  <w:r w:rsidR="00974A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B36FB" w:rsidRPr="005B36FB" w14:paraId="0E4823C9" w14:textId="77777777" w:rsidTr="00D14167">
        <w:tc>
          <w:tcPr>
            <w:tcW w:w="1462" w:type="dxa"/>
            <w:shd w:val="clear" w:color="auto" w:fill="auto"/>
          </w:tcPr>
          <w:p w14:paraId="1533A80E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14:paraId="79C2E3D8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14:paraId="44ABCF9A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D14167" w:rsidRPr="005B36FB" w14:paraId="2D29A405" w14:textId="77777777" w:rsidTr="00D14167">
        <w:tc>
          <w:tcPr>
            <w:tcW w:w="1462" w:type="dxa"/>
            <w:shd w:val="clear" w:color="auto" w:fill="auto"/>
          </w:tcPr>
          <w:p w14:paraId="4DB43FCC" w14:textId="77777777" w:rsidR="00D14167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0918B86" w14:textId="3C50C55B" w:rsidR="004B0F7D" w:rsidRPr="005B36FB" w:rsidRDefault="004B0F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shd w:val="clear" w:color="auto" w:fill="auto"/>
          </w:tcPr>
          <w:p w14:paraId="3B26B654" w14:textId="77777777" w:rsidR="00D14167" w:rsidRPr="00BC5CEB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BC5CEB">
              <w:rPr>
                <w:rFonts w:ascii="Times New Roman" w:hAnsi="Times New Roman"/>
                <w:b/>
                <w:bCs/>
                <w:kern w:val="0"/>
                <w:szCs w:val="21"/>
              </w:rPr>
              <w:t>UNIT ONE:</w:t>
            </w:r>
          </w:p>
          <w:p w14:paraId="572D8A62" w14:textId="300A6823" w:rsidR="00D14167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Introduction to the Class Goals</w:t>
            </w:r>
            <w:r w:rsidR="00804BAF">
              <w:rPr>
                <w:rFonts w:ascii="Times New Roman" w:hAnsi="Times New Roman"/>
                <w:kern w:val="0"/>
                <w:szCs w:val="21"/>
              </w:rPr>
              <w:t>:</w:t>
            </w:r>
          </w:p>
          <w:p w14:paraId="6FA0E24D" w14:textId="77777777" w:rsidR="0067064D" w:rsidRDefault="0067064D" w:rsidP="00D1416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</w:t>
            </w:r>
            <w:r w:rsidR="00D14167">
              <w:rPr>
                <w:rFonts w:ascii="Times New Roman" w:hAnsi="Times New Roman"/>
                <w:kern w:val="0"/>
                <w:szCs w:val="21"/>
              </w:rPr>
              <w:t>Defining Literature</w:t>
            </w:r>
            <w:r w:rsidR="00804BAF">
              <w:rPr>
                <w:rFonts w:ascii="Times New Roman" w:hAnsi="Times New Roman"/>
                <w:kern w:val="0"/>
                <w:szCs w:val="21"/>
              </w:rPr>
              <w:t xml:space="preserve"> &amp; Literary Interpretation</w:t>
            </w:r>
          </w:p>
          <w:p w14:paraId="6AA23B51" w14:textId="5D1BF82D" w:rsidR="00D14167" w:rsidRPr="005B36FB" w:rsidRDefault="0067064D" w:rsidP="00670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-Knowledge about the U.S.A</w:t>
            </w:r>
            <w:r w:rsidR="00804B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14:paraId="1179707F" w14:textId="7C94EE47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Class </w:t>
            </w:r>
            <w:r w:rsidR="00D158EA">
              <w:rPr>
                <w:rFonts w:ascii="Times New Roman" w:hAnsi="Times New Roman"/>
                <w:kern w:val="0"/>
                <w:szCs w:val="21"/>
              </w:rPr>
              <w:t xml:space="preserve">Orientation </w:t>
            </w:r>
            <w:r>
              <w:rPr>
                <w:rFonts w:ascii="Times New Roman" w:hAnsi="Times New Roman"/>
                <w:kern w:val="0"/>
                <w:szCs w:val="21"/>
              </w:rPr>
              <w:t>(Syllabus)</w:t>
            </w:r>
          </w:p>
          <w:p w14:paraId="69466B3D" w14:textId="6AD95B91" w:rsidR="00AA5C44" w:rsidRDefault="001771A6" w:rsidP="001771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kern w:val="0"/>
                <w:szCs w:val="21"/>
              </w:rPr>
              <w:t>What is Literature?</w:t>
            </w:r>
          </w:p>
          <w:p w14:paraId="2F9AC59C" w14:textId="57C040EB" w:rsidR="001771A6" w:rsidRDefault="001771A6" w:rsidP="001771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kern w:val="0"/>
                <w:szCs w:val="21"/>
              </w:rPr>
              <w:t>What is literary interpretation?</w:t>
            </w:r>
          </w:p>
          <w:p w14:paraId="058755B6" w14:textId="46CEF6EF" w:rsidR="001771A6" w:rsidRDefault="001771A6" w:rsidP="001771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Text: Ernest Hemingway, “The Indian Camp”</w:t>
            </w:r>
          </w:p>
          <w:p w14:paraId="0CE41840" w14:textId="797DB3FD" w:rsidR="00D158EA" w:rsidRPr="001771A6" w:rsidRDefault="00D158EA" w:rsidP="001771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kern w:val="0"/>
                <w:szCs w:val="21"/>
              </w:rPr>
              <w:t>How much do you know about America?</w:t>
            </w:r>
          </w:p>
          <w:p w14:paraId="0377294C" w14:textId="77777777" w:rsidR="00AA5C44" w:rsidRPr="00AA5C44" w:rsidRDefault="00AA5C44" w:rsidP="00AA5C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</w:pPr>
            <w:r w:rsidRPr="00AA5C44"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  <w:t>Attainment Objectives</w:t>
            </w:r>
          </w:p>
          <w:p w14:paraId="55A40D0C" w14:textId="77777777" w:rsidR="00AA7235" w:rsidRPr="00AA7235" w:rsidRDefault="00AA7235" w:rsidP="00AA7235">
            <w:pPr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 w:rsidRPr="00AA7235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(1) To understand the literary text written in English</w:t>
            </w:r>
          </w:p>
          <w:p w14:paraId="11956BCA" w14:textId="77777777" w:rsidR="00AA7235" w:rsidRPr="00AA7235" w:rsidRDefault="00AA7235" w:rsidP="00AA7235">
            <w:pPr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 w:rsidRPr="00AA7235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(2) To understand the backgrounds of the story, such as culture, history, thoughts of America</w:t>
            </w:r>
          </w:p>
          <w:p w14:paraId="2C54E379" w14:textId="77777777" w:rsidR="00AA7235" w:rsidRPr="00AA7235" w:rsidRDefault="00AA7235" w:rsidP="00AA7235">
            <w:pPr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 w:rsidRPr="00AA7235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(3) To analyze and understand the characters’ feelings, such as joy, sadness, faith, conflict, etc.</w:t>
            </w:r>
          </w:p>
          <w:p w14:paraId="4FA7708C" w14:textId="77777777" w:rsidR="00AA7235" w:rsidRPr="00AA7235" w:rsidRDefault="00AA7235" w:rsidP="00AA7235">
            <w:pPr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 w:rsidRPr="00AA7235">
              <w:rPr>
                <w:rFonts w:ascii="Times New Roman" w:hAnsi="Times New Roman" w:cs="Arial" w:hint="eastAsia"/>
                <w:i/>
                <w:iCs/>
                <w:sz w:val="22"/>
                <w:szCs w:val="22"/>
              </w:rPr>
              <w:t>(</w:t>
            </w:r>
            <w:r w:rsidRPr="00AA7235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4) To discuss literary themes in a logical way in English in a group and in a class</w:t>
            </w:r>
          </w:p>
          <w:p w14:paraId="6CCA6FA3" w14:textId="3601E254" w:rsidR="00D14167" w:rsidRPr="00AA7235" w:rsidRDefault="00AA7235" w:rsidP="00AA7235">
            <w:pPr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 w:rsidRPr="00AA7235">
              <w:rPr>
                <w:rFonts w:ascii="Times New Roman" w:hAnsi="Times New Roman" w:cs="Arial" w:hint="eastAsia"/>
                <w:i/>
                <w:iCs/>
                <w:sz w:val="22"/>
                <w:szCs w:val="22"/>
              </w:rPr>
              <w:t>(</w:t>
            </w:r>
            <w:r w:rsidRPr="00AA7235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5) To write literary essays in an evidence-based way in English</w:t>
            </w:r>
          </w:p>
        </w:tc>
      </w:tr>
      <w:tr w:rsidR="00D14167" w:rsidRPr="005B36FB" w14:paraId="46969A35" w14:textId="77777777" w:rsidTr="00D14167">
        <w:tc>
          <w:tcPr>
            <w:tcW w:w="1462" w:type="dxa"/>
            <w:shd w:val="clear" w:color="auto" w:fill="auto"/>
          </w:tcPr>
          <w:p w14:paraId="0A5C7FC9" w14:textId="77777777" w:rsidR="00D14167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1862B8F" w14:textId="78DC5521" w:rsidR="004B0F7D" w:rsidRPr="005B36FB" w:rsidRDefault="004B0F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0341DB54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337F0C2" w14:textId="77777777" w:rsidR="00AA5C44" w:rsidRPr="00AA7235" w:rsidRDefault="00AA7235" w:rsidP="00AA5C44">
            <w:pPr>
              <w:tabs>
                <w:tab w:val="left" w:pos="1774"/>
              </w:tabs>
              <w:jc w:val="left"/>
              <w:rPr>
                <w:rFonts w:ascii="Times" w:hAnsi="Times"/>
                <w:bCs/>
                <w:iCs/>
                <w:kern w:val="0"/>
                <w:sz w:val="20"/>
                <w:szCs w:val="20"/>
              </w:rPr>
            </w:pPr>
            <w:r w:rsidRPr="00AA7235">
              <w:rPr>
                <w:rFonts w:ascii="Times" w:hAnsi="Times"/>
                <w:bCs/>
                <w:iCs/>
                <w:kern w:val="0"/>
                <w:sz w:val="20"/>
                <w:szCs w:val="20"/>
              </w:rPr>
              <w:t xml:space="preserve">Basic Knowledge about the U.S.A: History, People, Politics. </w:t>
            </w:r>
          </w:p>
          <w:p w14:paraId="1087D8D8" w14:textId="18A9E98E" w:rsidR="00AA7235" w:rsidRPr="005B36FB" w:rsidRDefault="00AA7235" w:rsidP="00AA5C44">
            <w:pPr>
              <w:tabs>
                <w:tab w:val="left" w:pos="177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A7235">
              <w:rPr>
                <w:rFonts w:ascii="Times" w:hAnsi="Times" w:cs="Arial"/>
                <w:bCs/>
                <w:iCs/>
                <w:sz w:val="22"/>
                <w:szCs w:val="22"/>
              </w:rPr>
              <w:t>Religion, Ethnicity, and Social problems</w:t>
            </w:r>
          </w:p>
        </w:tc>
      </w:tr>
      <w:tr w:rsidR="00E078E6" w:rsidRPr="005B36FB" w14:paraId="4CD60897" w14:textId="77777777" w:rsidTr="00D14167">
        <w:tc>
          <w:tcPr>
            <w:tcW w:w="1462" w:type="dxa"/>
            <w:shd w:val="clear" w:color="auto" w:fill="auto"/>
          </w:tcPr>
          <w:p w14:paraId="2B185BAD" w14:textId="77777777" w:rsidR="00E078E6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AA6B587" w14:textId="3CD59BAE" w:rsidR="00E078E6" w:rsidRPr="005B36FB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shd w:val="clear" w:color="auto" w:fill="auto"/>
          </w:tcPr>
          <w:p w14:paraId="425F8D6F" w14:textId="77777777" w:rsidR="00E078E6" w:rsidRPr="00BC5CEB" w:rsidRDefault="00E078E6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BC5CEB">
              <w:rPr>
                <w:rFonts w:ascii="Times New Roman" w:hAnsi="Times New Roman"/>
                <w:b/>
                <w:bCs/>
                <w:kern w:val="0"/>
                <w:szCs w:val="21"/>
              </w:rPr>
              <w:t>UNIT TWO:</w:t>
            </w:r>
          </w:p>
          <w:p w14:paraId="1EEC823D" w14:textId="77777777" w:rsidR="00E078E6" w:rsidRDefault="00E078E6" w:rsidP="00D1416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L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ouisa May Alcott, </w:t>
            </w:r>
          </w:p>
          <w:p w14:paraId="4AE4E7A4" w14:textId="7DCC3A7B" w:rsidR="00E078E6" w:rsidRPr="00E078E6" w:rsidRDefault="00E078E6" w:rsidP="00D14167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  <w:r w:rsidRPr="00E078E6">
              <w:rPr>
                <w:rFonts w:ascii="Times New Roman" w:hAnsi="Times New Roman"/>
                <w:i/>
                <w:iCs/>
                <w:kern w:val="0"/>
                <w:szCs w:val="21"/>
              </w:rPr>
              <w:t>Little Women</w:t>
            </w:r>
          </w:p>
          <w:p w14:paraId="2AF915DE" w14:textId="77777777" w:rsidR="00E078E6" w:rsidRDefault="00E078E6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C8B200" w14:textId="77777777" w:rsidR="00E078E6" w:rsidRDefault="00E078E6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61875D" w14:textId="77777777" w:rsidR="00E078E6" w:rsidRDefault="00E078E6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8EC075" w14:textId="66C1B935" w:rsidR="00E078E6" w:rsidRPr="005B36FB" w:rsidRDefault="00E078E6" w:rsidP="00D14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28C5996D" w14:textId="3F9BAA96" w:rsidR="0054686C" w:rsidRPr="0054686C" w:rsidRDefault="0054686C" w:rsidP="0054686C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L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ouisa May Alcott, </w:t>
            </w:r>
            <w:r w:rsidRPr="00E078E6">
              <w:rPr>
                <w:rFonts w:ascii="Times New Roman" w:hAnsi="Times New Roman"/>
                <w:i/>
                <w:iCs/>
                <w:kern w:val="0"/>
                <w:szCs w:val="21"/>
              </w:rPr>
              <w:t>Little Women</w:t>
            </w:r>
          </w:p>
          <w:p w14:paraId="062C4440" w14:textId="78C5AB89" w:rsidR="00E078E6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-I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ntroduction of the author and the text</w:t>
            </w:r>
          </w:p>
          <w:p w14:paraId="2F8B3FE5" w14:textId="52529FEE" w:rsidR="00AF7717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</w:t>
            </w:r>
            <w:r w:rsidRPr="00AF7717">
              <w:rPr>
                <w:rFonts w:ascii="Times New Roman" w:hAnsi="Times New Roman" w:hint="eastAsia"/>
                <w:bCs/>
                <w:iCs/>
                <w:kern w:val="0"/>
                <w:sz w:val="20"/>
                <w:szCs w:val="20"/>
              </w:rPr>
              <w:t>U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nderstanding the Text in a group discussion</w:t>
            </w:r>
          </w:p>
          <w:p w14:paraId="6779F5C2" w14:textId="326FBAEF" w:rsidR="00E078E6" w:rsidRPr="005B36FB" w:rsidRDefault="00AF7717" w:rsidP="00AA5C44">
            <w:pPr>
              <w:tabs>
                <w:tab w:val="left" w:pos="102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="00E078E6"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="00E078E6"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 3)</w:t>
            </w:r>
          </w:p>
        </w:tc>
      </w:tr>
      <w:tr w:rsidR="00E078E6" w:rsidRPr="005B36FB" w14:paraId="44C8DF24" w14:textId="77777777" w:rsidTr="00D14167">
        <w:tc>
          <w:tcPr>
            <w:tcW w:w="1462" w:type="dxa"/>
            <w:shd w:val="clear" w:color="auto" w:fill="auto"/>
          </w:tcPr>
          <w:p w14:paraId="43218156" w14:textId="77777777" w:rsidR="00E078E6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A145F06" w14:textId="3506BC80" w:rsidR="00E078E6" w:rsidRPr="005B36FB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0A8E3EAD" w14:textId="77777777" w:rsidR="00E078E6" w:rsidRPr="005B36FB" w:rsidRDefault="00E078E6" w:rsidP="00D14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9D3C488" w14:textId="4E74D36C" w:rsidR="0054686C" w:rsidRDefault="0054686C" w:rsidP="0054686C">
            <w:pPr>
              <w:jc w:val="left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L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ouisa May Alcott, </w:t>
            </w:r>
            <w:r w:rsidRPr="00E078E6">
              <w:rPr>
                <w:rFonts w:ascii="Times New Roman" w:hAnsi="Times New Roman"/>
                <w:i/>
                <w:iCs/>
                <w:kern w:val="0"/>
                <w:szCs w:val="21"/>
              </w:rPr>
              <w:t>Little Women</w:t>
            </w:r>
          </w:p>
          <w:p w14:paraId="72DFB7B7" w14:textId="46CE3C5C" w:rsidR="00AF7717" w:rsidRPr="0054686C" w:rsidRDefault="00AF7717" w:rsidP="00AF7717">
            <w:pPr>
              <w:ind w:firstLineChars="50" w:firstLine="105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iCs/>
                <w:kern w:val="0"/>
                <w:szCs w:val="21"/>
              </w:rPr>
              <w:t>P</w:t>
            </w:r>
            <w:r>
              <w:rPr>
                <w:rFonts w:ascii="Times New Roman" w:hAnsi="Times New Roman"/>
                <w:iCs/>
                <w:kern w:val="0"/>
                <w:szCs w:val="21"/>
              </w:rPr>
              <w:t>resentation and Discussion about the literary themes</w:t>
            </w:r>
          </w:p>
          <w:p w14:paraId="0E072FFE" w14:textId="0D8EC04D" w:rsidR="00E078E6" w:rsidRPr="005B36FB" w:rsidRDefault="00AF7717" w:rsidP="00D14167">
            <w:pPr>
              <w:tabs>
                <w:tab w:val="left" w:pos="75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="00E078E6"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="00E078E6"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,4)</w:t>
            </w:r>
          </w:p>
        </w:tc>
      </w:tr>
      <w:tr w:rsidR="00E078E6" w:rsidRPr="005B36FB" w14:paraId="35111AC7" w14:textId="77777777" w:rsidTr="00D14167">
        <w:tc>
          <w:tcPr>
            <w:tcW w:w="1462" w:type="dxa"/>
            <w:shd w:val="clear" w:color="auto" w:fill="auto"/>
          </w:tcPr>
          <w:p w14:paraId="4309BD02" w14:textId="77777777" w:rsidR="00E078E6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692546EF" w14:textId="1B121C0E" w:rsidR="00E078E6" w:rsidRPr="005B36FB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561F3D61" w14:textId="5C703F09" w:rsidR="00E078E6" w:rsidRPr="005B36FB" w:rsidRDefault="00E078E6" w:rsidP="00D14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722E620" w14:textId="7E3C40D5" w:rsidR="0054686C" w:rsidRDefault="0054686C" w:rsidP="0054686C">
            <w:pPr>
              <w:jc w:val="left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L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ouisa May Alcott, </w:t>
            </w:r>
            <w:r w:rsidRPr="00E078E6">
              <w:rPr>
                <w:rFonts w:ascii="Times New Roman" w:hAnsi="Times New Roman"/>
                <w:i/>
                <w:iCs/>
                <w:kern w:val="0"/>
                <w:szCs w:val="21"/>
              </w:rPr>
              <w:t>Little Women</w:t>
            </w:r>
          </w:p>
          <w:p w14:paraId="68902642" w14:textId="70EE7986" w:rsidR="00AF7717" w:rsidRPr="00AF7717" w:rsidRDefault="00AF7717" w:rsidP="0054686C">
            <w:pPr>
              <w:jc w:val="left"/>
              <w:rPr>
                <w:rFonts w:ascii="Times New Roman" w:hAnsi="Times New Roman"/>
                <w:iCs/>
                <w:kern w:val="0"/>
                <w:szCs w:val="21"/>
              </w:rPr>
            </w:pP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lastRenderedPageBreak/>
              <w:t>-</w:t>
            </w:r>
            <w:r w:rsidRPr="00AF7717">
              <w:rPr>
                <w:rFonts w:ascii="Times New Roman" w:hAnsi="Times New Roman" w:hint="eastAsia"/>
                <w:iCs/>
                <w:kern w:val="0"/>
                <w:szCs w:val="21"/>
              </w:rPr>
              <w:t>E</w:t>
            </w: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ssay Writing</w:t>
            </w:r>
          </w:p>
          <w:p w14:paraId="07828410" w14:textId="3082E431" w:rsidR="00E078E6" w:rsidRPr="00D542F5" w:rsidRDefault="00AF771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="00E078E6"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="00E078E6"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5)</w:t>
            </w:r>
          </w:p>
        </w:tc>
      </w:tr>
      <w:tr w:rsidR="00E078E6" w:rsidRPr="005B36FB" w14:paraId="36F33C7A" w14:textId="77777777" w:rsidTr="00D14167">
        <w:tc>
          <w:tcPr>
            <w:tcW w:w="1462" w:type="dxa"/>
            <w:shd w:val="clear" w:color="auto" w:fill="auto"/>
          </w:tcPr>
          <w:p w14:paraId="2F2CF1B3" w14:textId="77777777" w:rsidR="00E078E6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  <w:p w14:paraId="6C3D0A46" w14:textId="3282DDD2" w:rsidR="00E078E6" w:rsidRPr="005B36FB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shd w:val="clear" w:color="auto" w:fill="auto"/>
          </w:tcPr>
          <w:p w14:paraId="1200A803" w14:textId="782F1A08" w:rsidR="00E078E6" w:rsidRPr="00BC5CEB" w:rsidRDefault="00E078E6" w:rsidP="005B36FB">
            <w:pPr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  <w:r w:rsidRPr="00BC5CEB">
              <w:rPr>
                <w:rFonts w:ascii="Times" w:hAnsi="Times" w:cs="Arial"/>
                <w:b/>
                <w:bCs/>
                <w:sz w:val="22"/>
                <w:szCs w:val="22"/>
              </w:rPr>
              <w:t>Unit Three:</w:t>
            </w:r>
          </w:p>
          <w:p w14:paraId="224E62EF" w14:textId="724D13E2" w:rsidR="00E078E6" w:rsidRPr="00E078E6" w:rsidRDefault="00E078E6" w:rsidP="005B36FB">
            <w:pPr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E078E6">
              <w:rPr>
                <w:rFonts w:ascii="Times" w:hAnsi="Times" w:cs="Arial"/>
                <w:sz w:val="22"/>
                <w:szCs w:val="22"/>
              </w:rPr>
              <w:t>F. Scott Fitzgerald,</w:t>
            </w:r>
          </w:p>
          <w:p w14:paraId="7CC0124B" w14:textId="19697578" w:rsidR="00E078E6" w:rsidRPr="00E078E6" w:rsidRDefault="00E078E6" w:rsidP="005B36F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078E6">
              <w:rPr>
                <w:rFonts w:ascii="Times" w:hAnsi="Times" w:cs="Arial"/>
                <w:i/>
                <w:iCs/>
                <w:sz w:val="22"/>
                <w:szCs w:val="22"/>
              </w:rPr>
              <w:t>The Great Gatsby</w:t>
            </w:r>
          </w:p>
        </w:tc>
        <w:tc>
          <w:tcPr>
            <w:tcW w:w="5151" w:type="dxa"/>
            <w:shd w:val="clear" w:color="auto" w:fill="auto"/>
          </w:tcPr>
          <w:p w14:paraId="383CED4E" w14:textId="0C03F5A3" w:rsidR="0054686C" w:rsidRPr="0054686C" w:rsidRDefault="0054686C" w:rsidP="0054686C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E078E6">
              <w:rPr>
                <w:rFonts w:ascii="Times" w:hAnsi="Times" w:cs="Arial"/>
                <w:sz w:val="22"/>
                <w:szCs w:val="22"/>
              </w:rPr>
              <w:t>F. Scott Fitzgerald,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E078E6">
              <w:rPr>
                <w:rFonts w:ascii="Times" w:hAnsi="Times" w:cs="Arial"/>
                <w:i/>
                <w:iCs/>
                <w:sz w:val="22"/>
                <w:szCs w:val="22"/>
              </w:rPr>
              <w:t>The Great Gatsby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 xml:space="preserve"> </w:t>
            </w:r>
          </w:p>
          <w:p w14:paraId="685E487D" w14:textId="77777777" w:rsidR="00AF7717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-I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ntroduction of the author and the text</w:t>
            </w:r>
          </w:p>
          <w:p w14:paraId="040FE231" w14:textId="77777777" w:rsidR="00AF7717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</w:t>
            </w:r>
            <w:r w:rsidRPr="00AF7717">
              <w:rPr>
                <w:rFonts w:ascii="Times New Roman" w:hAnsi="Times New Roman" w:hint="eastAsia"/>
                <w:bCs/>
                <w:iCs/>
                <w:kern w:val="0"/>
                <w:sz w:val="20"/>
                <w:szCs w:val="20"/>
              </w:rPr>
              <w:t>U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nderstanding the Text in a group discussion</w:t>
            </w:r>
          </w:p>
          <w:p w14:paraId="6F8AB29E" w14:textId="70653229" w:rsidR="00E078E6" w:rsidRPr="00D542F5" w:rsidRDefault="00AF7717" w:rsidP="00AF77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 3)</w:t>
            </w:r>
          </w:p>
        </w:tc>
      </w:tr>
      <w:tr w:rsidR="00E078E6" w:rsidRPr="005B36FB" w14:paraId="39598E0D" w14:textId="77777777" w:rsidTr="00D14167">
        <w:tc>
          <w:tcPr>
            <w:tcW w:w="1462" w:type="dxa"/>
            <w:shd w:val="clear" w:color="auto" w:fill="auto"/>
          </w:tcPr>
          <w:p w14:paraId="21E9A948" w14:textId="77777777" w:rsidR="00E078E6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2C63EF82" w14:textId="02E84660" w:rsidR="00E078E6" w:rsidRPr="005B36FB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10E82A3E" w14:textId="77777777" w:rsidR="00E078E6" w:rsidRPr="005B36FB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2A8990BE" w14:textId="77777777" w:rsidR="0054686C" w:rsidRPr="0054686C" w:rsidRDefault="0054686C" w:rsidP="0054686C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E078E6">
              <w:rPr>
                <w:rFonts w:ascii="Times" w:hAnsi="Times" w:cs="Arial"/>
                <w:sz w:val="22"/>
                <w:szCs w:val="22"/>
              </w:rPr>
              <w:t>F. Scott Fitzgerald,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E078E6">
              <w:rPr>
                <w:rFonts w:ascii="Times" w:hAnsi="Times" w:cs="Arial"/>
                <w:i/>
                <w:iCs/>
                <w:sz w:val="22"/>
                <w:szCs w:val="22"/>
              </w:rPr>
              <w:t>The Great Gatsby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 xml:space="preserve"> </w:t>
            </w:r>
          </w:p>
          <w:p w14:paraId="6E6FA4D8" w14:textId="77777777" w:rsidR="00AF7717" w:rsidRPr="0054686C" w:rsidRDefault="00AF7717" w:rsidP="00AF7717">
            <w:pPr>
              <w:ind w:firstLineChars="50" w:firstLine="105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iCs/>
                <w:kern w:val="0"/>
                <w:szCs w:val="21"/>
              </w:rPr>
              <w:t>P</w:t>
            </w:r>
            <w:r>
              <w:rPr>
                <w:rFonts w:ascii="Times New Roman" w:hAnsi="Times New Roman"/>
                <w:iCs/>
                <w:kern w:val="0"/>
                <w:szCs w:val="21"/>
              </w:rPr>
              <w:t>resentation and Discussion about the literary themes</w:t>
            </w:r>
          </w:p>
          <w:p w14:paraId="35A94219" w14:textId="4C13DD77" w:rsidR="00E078E6" w:rsidRPr="00D542F5" w:rsidRDefault="00AF7717" w:rsidP="00AF77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,4)</w:t>
            </w:r>
          </w:p>
        </w:tc>
      </w:tr>
      <w:tr w:rsidR="00E078E6" w:rsidRPr="005B36FB" w14:paraId="413B8663" w14:textId="77777777" w:rsidTr="00D14167">
        <w:tc>
          <w:tcPr>
            <w:tcW w:w="1462" w:type="dxa"/>
            <w:shd w:val="clear" w:color="auto" w:fill="auto"/>
          </w:tcPr>
          <w:p w14:paraId="0483700F" w14:textId="416E93CA" w:rsidR="00473ECC" w:rsidRDefault="00473EC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  <w:p w14:paraId="3BAB61D0" w14:textId="342F391D" w:rsidR="00E078E6" w:rsidRPr="005B36FB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38D44147" w14:textId="77777777" w:rsidR="00E078E6" w:rsidRPr="005B36FB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5D0A240" w14:textId="77777777" w:rsidR="00AF7717" w:rsidRPr="00AF7717" w:rsidRDefault="00AF7717" w:rsidP="00AF7717">
            <w:pPr>
              <w:jc w:val="left"/>
              <w:rPr>
                <w:rFonts w:ascii="Times New Roman" w:hAnsi="Times New Roman"/>
                <w:iCs/>
                <w:kern w:val="0"/>
                <w:szCs w:val="21"/>
              </w:rPr>
            </w:pP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 w:rsidRPr="00AF7717">
              <w:rPr>
                <w:rFonts w:ascii="Times New Roman" w:hAnsi="Times New Roman" w:hint="eastAsia"/>
                <w:iCs/>
                <w:kern w:val="0"/>
                <w:szCs w:val="21"/>
              </w:rPr>
              <w:t>E</w:t>
            </w: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ssay Writing</w:t>
            </w:r>
          </w:p>
          <w:p w14:paraId="41D91D08" w14:textId="5FED77AB" w:rsidR="00E078E6" w:rsidRPr="005B36FB" w:rsidRDefault="00AF7717" w:rsidP="00AF7717">
            <w:pPr>
              <w:tabs>
                <w:tab w:val="left" w:pos="913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5)</w:t>
            </w:r>
          </w:p>
        </w:tc>
      </w:tr>
      <w:tr w:rsidR="00E078E6" w:rsidRPr="005B36FB" w14:paraId="0BCCF1FE" w14:textId="77777777" w:rsidTr="00D14167">
        <w:tc>
          <w:tcPr>
            <w:tcW w:w="1462" w:type="dxa"/>
            <w:shd w:val="clear" w:color="auto" w:fill="auto"/>
          </w:tcPr>
          <w:p w14:paraId="3B962017" w14:textId="77777777" w:rsidR="00E078E6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239F4C93" w14:textId="340A5192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31495741" w14:textId="77777777" w:rsidR="00E078E6" w:rsidRPr="005B36FB" w:rsidRDefault="00E078E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CD7B62F" w14:textId="77777777" w:rsidR="0054686C" w:rsidRPr="0054686C" w:rsidRDefault="0054686C" w:rsidP="0054686C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E078E6">
              <w:rPr>
                <w:rFonts w:ascii="Times" w:hAnsi="Times" w:cs="Arial"/>
                <w:sz w:val="22"/>
                <w:szCs w:val="22"/>
              </w:rPr>
              <w:t>F. Scott Fitzgerald,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E078E6">
              <w:rPr>
                <w:rFonts w:ascii="Times" w:hAnsi="Times" w:cs="Arial"/>
                <w:i/>
                <w:iCs/>
                <w:sz w:val="22"/>
                <w:szCs w:val="22"/>
              </w:rPr>
              <w:t>The Great Gatsby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 xml:space="preserve"> </w:t>
            </w:r>
          </w:p>
          <w:p w14:paraId="4DEF849D" w14:textId="1DA7E020" w:rsidR="00E078E6" w:rsidRDefault="00721D5B" w:rsidP="00D14167">
            <w:pPr>
              <w:tabs>
                <w:tab w:val="left" w:pos="321"/>
              </w:tabs>
              <w:jc w:val="left"/>
              <w:rPr>
                <w:rFonts w:ascii="Times" w:hAnsi="Times" w:cs="Arial"/>
                <w:sz w:val="22"/>
                <w:szCs w:val="22"/>
              </w:rPr>
            </w:pPr>
            <w:r w:rsidRPr="00721D5B">
              <w:rPr>
                <w:rFonts w:ascii="Times" w:hAnsi="Times" w:cs="Arial"/>
                <w:sz w:val="22"/>
                <w:szCs w:val="22"/>
              </w:rPr>
              <w:t xml:space="preserve">-Deeper Understanding of the </w:t>
            </w:r>
            <w:r>
              <w:rPr>
                <w:rFonts w:ascii="Times" w:hAnsi="Times" w:cs="Arial"/>
                <w:sz w:val="22"/>
                <w:szCs w:val="22"/>
              </w:rPr>
              <w:t>text and b</w:t>
            </w:r>
            <w:r w:rsidRPr="00721D5B">
              <w:rPr>
                <w:rFonts w:ascii="Times" w:hAnsi="Times" w:cs="Arial"/>
                <w:sz w:val="22"/>
                <w:szCs w:val="22"/>
              </w:rPr>
              <w:t>ackground: The Roaring Twenties</w:t>
            </w:r>
            <w:r>
              <w:rPr>
                <w:rFonts w:ascii="Times" w:hAnsi="Times" w:cs="Arial"/>
                <w:sz w:val="22"/>
                <w:szCs w:val="22"/>
              </w:rPr>
              <w:t xml:space="preserve"> and</w:t>
            </w:r>
            <w:r w:rsidRPr="00721D5B">
              <w:rPr>
                <w:rFonts w:ascii="Times" w:hAnsi="Times" w:cs="Arial"/>
                <w:sz w:val="22"/>
                <w:szCs w:val="22"/>
              </w:rPr>
              <w:t xml:space="preserve"> the Lost Generation</w:t>
            </w:r>
          </w:p>
          <w:p w14:paraId="65A526C3" w14:textId="3201EFD0" w:rsidR="00721D5B" w:rsidRPr="00721D5B" w:rsidRDefault="00721D5B" w:rsidP="00D14167">
            <w:pPr>
              <w:tabs>
                <w:tab w:val="left" w:pos="321"/>
              </w:tabs>
              <w:jc w:val="left"/>
              <w:rPr>
                <w:rFonts w:ascii="Times" w:hAnsi="Times" w:cs="Arial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1, 2)</w:t>
            </w:r>
          </w:p>
        </w:tc>
      </w:tr>
      <w:tr w:rsidR="005C5F26" w:rsidRPr="005B36FB" w14:paraId="68E014FD" w14:textId="77777777" w:rsidTr="00D14167">
        <w:tc>
          <w:tcPr>
            <w:tcW w:w="1462" w:type="dxa"/>
            <w:shd w:val="clear" w:color="auto" w:fill="auto"/>
          </w:tcPr>
          <w:p w14:paraId="0517684E" w14:textId="77777777" w:rsidR="005C5F26" w:rsidRDefault="005C5F2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06C4702" w14:textId="745656BD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shd w:val="clear" w:color="auto" w:fill="auto"/>
          </w:tcPr>
          <w:p w14:paraId="04A4CEA1" w14:textId="0A4F96EE" w:rsidR="005C5F26" w:rsidRPr="00BC5CEB" w:rsidRDefault="005C5F26" w:rsidP="00D5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BC5CE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U</w:t>
            </w:r>
            <w:r w:rsidRPr="00BC5CEB">
              <w:rPr>
                <w:rFonts w:ascii="Times New Roman" w:hAnsi="Times New Roman"/>
                <w:b/>
                <w:bCs/>
                <w:kern w:val="0"/>
                <w:szCs w:val="21"/>
              </w:rPr>
              <w:t>nit Four:</w:t>
            </w:r>
          </w:p>
          <w:p w14:paraId="5F88C606" w14:textId="6EC131EA" w:rsidR="005C5F26" w:rsidRDefault="005C5F26" w:rsidP="00D5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  <w:r>
              <w:rPr>
                <w:rFonts w:ascii="Times New Roman" w:hAnsi="Times New Roman"/>
                <w:kern w:val="0"/>
                <w:szCs w:val="21"/>
              </w:rPr>
              <w:t>ark Twain,</w:t>
            </w:r>
          </w:p>
          <w:p w14:paraId="0E25D767" w14:textId="74D371C9" w:rsidR="005C5F26" w:rsidRPr="005C5F26" w:rsidRDefault="005C5F26" w:rsidP="00D5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  <w:r w:rsidRPr="005C5F26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A</w:t>
            </w:r>
            <w:r w:rsidRPr="005C5F26">
              <w:rPr>
                <w:rFonts w:ascii="Times New Roman" w:hAnsi="Times New Roman"/>
                <w:i/>
                <w:iCs/>
                <w:kern w:val="0"/>
                <w:szCs w:val="21"/>
              </w:rPr>
              <w:t>dventures of Huckleberry Finn</w:t>
            </w:r>
          </w:p>
          <w:p w14:paraId="64ECF83B" w14:textId="592F355A" w:rsidR="005C5F26" w:rsidRPr="005B36FB" w:rsidRDefault="005C5F26" w:rsidP="00D542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CC8EF70" w14:textId="669834A7" w:rsidR="0054686C" w:rsidRPr="0054686C" w:rsidRDefault="0054686C" w:rsidP="005468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  <w:r>
              <w:rPr>
                <w:rFonts w:ascii="Times New Roman" w:hAnsi="Times New Roman"/>
                <w:kern w:val="0"/>
                <w:szCs w:val="21"/>
              </w:rPr>
              <w:t>ark Twain,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5C5F26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A</w:t>
            </w:r>
            <w:r w:rsidRPr="005C5F26">
              <w:rPr>
                <w:rFonts w:ascii="Times New Roman" w:hAnsi="Times New Roman"/>
                <w:i/>
                <w:iCs/>
                <w:kern w:val="0"/>
                <w:szCs w:val="21"/>
              </w:rPr>
              <w:t>dventures of Huckleberry Finn</w:t>
            </w:r>
          </w:p>
          <w:p w14:paraId="0C0C61F8" w14:textId="77777777" w:rsidR="00AF7717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-I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ntroduction of the author and the text</w:t>
            </w:r>
          </w:p>
          <w:p w14:paraId="521710AE" w14:textId="77777777" w:rsidR="00AF7717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</w:t>
            </w:r>
            <w:r w:rsidRPr="00AF7717">
              <w:rPr>
                <w:rFonts w:ascii="Times New Roman" w:hAnsi="Times New Roman" w:hint="eastAsia"/>
                <w:bCs/>
                <w:iCs/>
                <w:kern w:val="0"/>
                <w:sz w:val="20"/>
                <w:szCs w:val="20"/>
              </w:rPr>
              <w:t>U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nderstanding the Text in a group discussion</w:t>
            </w:r>
          </w:p>
          <w:p w14:paraId="71FBEDD6" w14:textId="59E7B5C8" w:rsidR="005C5F26" w:rsidRPr="00D542F5" w:rsidRDefault="00AF7717" w:rsidP="00AF77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E0E0E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 3)</w:t>
            </w:r>
          </w:p>
        </w:tc>
      </w:tr>
      <w:tr w:rsidR="005C5F26" w:rsidRPr="005B36FB" w14:paraId="68669D4C" w14:textId="77777777" w:rsidTr="00D14167">
        <w:tc>
          <w:tcPr>
            <w:tcW w:w="1462" w:type="dxa"/>
            <w:shd w:val="clear" w:color="auto" w:fill="auto"/>
          </w:tcPr>
          <w:p w14:paraId="55E0FCD5" w14:textId="77777777" w:rsidR="005C5F26" w:rsidRDefault="005C5F2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77921DA0" w14:textId="096E0F31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3B877CA9" w14:textId="77777777" w:rsidR="005C5F26" w:rsidRPr="005B36FB" w:rsidRDefault="005C5F2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6CD31F5" w14:textId="77777777" w:rsidR="001C0726" w:rsidRPr="0054686C" w:rsidRDefault="001C0726" w:rsidP="001C072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  <w:r>
              <w:rPr>
                <w:rFonts w:ascii="Times New Roman" w:hAnsi="Times New Roman"/>
                <w:kern w:val="0"/>
                <w:szCs w:val="21"/>
              </w:rPr>
              <w:t>ark Twain,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5C5F26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A</w:t>
            </w:r>
            <w:r w:rsidRPr="005C5F26">
              <w:rPr>
                <w:rFonts w:ascii="Times New Roman" w:hAnsi="Times New Roman"/>
                <w:i/>
                <w:iCs/>
                <w:kern w:val="0"/>
                <w:szCs w:val="21"/>
              </w:rPr>
              <w:t>dventures of Huckleberry Finn</w:t>
            </w:r>
          </w:p>
          <w:p w14:paraId="4E2402DD" w14:textId="77777777" w:rsidR="00AF7717" w:rsidRPr="0054686C" w:rsidRDefault="00AF7717" w:rsidP="00AF7717">
            <w:pPr>
              <w:ind w:firstLineChars="50" w:firstLine="105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iCs/>
                <w:kern w:val="0"/>
                <w:szCs w:val="21"/>
              </w:rPr>
              <w:t>P</w:t>
            </w:r>
            <w:r>
              <w:rPr>
                <w:rFonts w:ascii="Times New Roman" w:hAnsi="Times New Roman"/>
                <w:iCs/>
                <w:kern w:val="0"/>
                <w:szCs w:val="21"/>
              </w:rPr>
              <w:t>resentation and Discussion about the literary themes</w:t>
            </w:r>
          </w:p>
          <w:p w14:paraId="57C62AD9" w14:textId="568EAF93" w:rsidR="005C5F26" w:rsidRPr="00D542F5" w:rsidRDefault="00AF7717" w:rsidP="00AF77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E0E0E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,4)</w:t>
            </w:r>
          </w:p>
        </w:tc>
      </w:tr>
      <w:tr w:rsidR="005C5F26" w:rsidRPr="005B36FB" w14:paraId="07FCD398" w14:textId="77777777" w:rsidTr="00D14167">
        <w:tc>
          <w:tcPr>
            <w:tcW w:w="1462" w:type="dxa"/>
            <w:shd w:val="clear" w:color="auto" w:fill="auto"/>
          </w:tcPr>
          <w:p w14:paraId="2C784351" w14:textId="77777777" w:rsidR="005C5F26" w:rsidRDefault="005C5F2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43AD5DFA" w14:textId="22EFFA79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6CFB12D7" w14:textId="031EABEB" w:rsidR="005C5F26" w:rsidRPr="005B36FB" w:rsidRDefault="005C5F26" w:rsidP="00D542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9027E36" w14:textId="77777777" w:rsidR="001C0726" w:rsidRPr="0054686C" w:rsidRDefault="001C0726" w:rsidP="001C072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  <w:r>
              <w:rPr>
                <w:rFonts w:ascii="Times New Roman" w:hAnsi="Times New Roman"/>
                <w:kern w:val="0"/>
                <w:szCs w:val="21"/>
              </w:rPr>
              <w:t>ark Twain,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5C5F26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A</w:t>
            </w:r>
            <w:r w:rsidRPr="005C5F26">
              <w:rPr>
                <w:rFonts w:ascii="Times New Roman" w:hAnsi="Times New Roman"/>
                <w:i/>
                <w:iCs/>
                <w:kern w:val="0"/>
                <w:szCs w:val="21"/>
              </w:rPr>
              <w:t>dventures of Huckleberry Finn</w:t>
            </w:r>
          </w:p>
          <w:p w14:paraId="1E6B599F" w14:textId="77777777" w:rsidR="00AF7717" w:rsidRPr="00AF7717" w:rsidRDefault="00AF7717" w:rsidP="00AF7717">
            <w:pPr>
              <w:jc w:val="left"/>
              <w:rPr>
                <w:rFonts w:ascii="Times New Roman" w:hAnsi="Times New Roman"/>
                <w:iCs/>
                <w:kern w:val="0"/>
                <w:szCs w:val="21"/>
              </w:rPr>
            </w:pP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 w:rsidRPr="00AF7717">
              <w:rPr>
                <w:rFonts w:ascii="Times New Roman" w:hAnsi="Times New Roman" w:hint="eastAsia"/>
                <w:iCs/>
                <w:kern w:val="0"/>
                <w:szCs w:val="21"/>
              </w:rPr>
              <w:t>E</w:t>
            </w: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ssay Writing</w:t>
            </w:r>
          </w:p>
          <w:p w14:paraId="770EA5D5" w14:textId="1759E77B" w:rsidR="005C5F26" w:rsidRPr="00D542F5" w:rsidRDefault="00AF7717" w:rsidP="00AF77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5)</w:t>
            </w:r>
          </w:p>
        </w:tc>
      </w:tr>
      <w:tr w:rsidR="005C5F26" w:rsidRPr="005B36FB" w14:paraId="1F8BB345" w14:textId="77777777" w:rsidTr="00D14167">
        <w:tc>
          <w:tcPr>
            <w:tcW w:w="1462" w:type="dxa"/>
            <w:shd w:val="clear" w:color="auto" w:fill="auto"/>
          </w:tcPr>
          <w:p w14:paraId="5D72ED6F" w14:textId="77777777" w:rsidR="005C5F26" w:rsidRDefault="005C5F2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  <w:p w14:paraId="094E2166" w14:textId="0A01224B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1563FBDB" w14:textId="77777777" w:rsidR="005C5F26" w:rsidRPr="005B36FB" w:rsidRDefault="005C5F2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FB0C146" w14:textId="77777777" w:rsidR="001C0726" w:rsidRPr="0054686C" w:rsidRDefault="001C0726" w:rsidP="001C072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  <w:r>
              <w:rPr>
                <w:rFonts w:ascii="Times New Roman" w:hAnsi="Times New Roman"/>
                <w:kern w:val="0"/>
                <w:szCs w:val="21"/>
              </w:rPr>
              <w:t>ark Twain,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5C5F26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A</w:t>
            </w:r>
            <w:r w:rsidRPr="005C5F26">
              <w:rPr>
                <w:rFonts w:ascii="Times New Roman" w:hAnsi="Times New Roman"/>
                <w:i/>
                <w:iCs/>
                <w:kern w:val="0"/>
                <w:szCs w:val="21"/>
              </w:rPr>
              <w:t>dventures of Huckleberry Finn</w:t>
            </w:r>
          </w:p>
          <w:p w14:paraId="33497705" w14:textId="05580DF3" w:rsidR="00721D5B" w:rsidRDefault="00721D5B" w:rsidP="00721D5B">
            <w:pPr>
              <w:tabs>
                <w:tab w:val="left" w:pos="321"/>
              </w:tabs>
              <w:jc w:val="left"/>
              <w:rPr>
                <w:rFonts w:ascii="Times" w:hAnsi="Times" w:cs="Arial"/>
                <w:sz w:val="22"/>
                <w:szCs w:val="22"/>
              </w:rPr>
            </w:pPr>
            <w:r w:rsidRPr="00721D5B">
              <w:rPr>
                <w:rFonts w:ascii="Times" w:hAnsi="Times" w:cs="Arial"/>
                <w:sz w:val="22"/>
                <w:szCs w:val="22"/>
              </w:rPr>
              <w:t xml:space="preserve">-Deeper Understanding of the </w:t>
            </w:r>
            <w:r>
              <w:rPr>
                <w:rFonts w:ascii="Times" w:hAnsi="Times" w:cs="Arial"/>
                <w:sz w:val="22"/>
                <w:szCs w:val="22"/>
              </w:rPr>
              <w:t xml:space="preserve">Text and </w:t>
            </w:r>
            <w:r w:rsidRPr="00721D5B">
              <w:rPr>
                <w:rFonts w:ascii="Times" w:hAnsi="Times" w:cs="Arial"/>
                <w:sz w:val="22"/>
                <w:szCs w:val="22"/>
              </w:rPr>
              <w:t>Background:</w:t>
            </w:r>
            <w:r>
              <w:rPr>
                <w:rFonts w:ascii="Times" w:hAnsi="Times" w:cs="Arial"/>
                <w:sz w:val="22"/>
                <w:szCs w:val="22"/>
              </w:rPr>
              <w:t xml:space="preserve"> Slavery, Nature &amp; Civilization, Local Colorism</w:t>
            </w:r>
          </w:p>
          <w:p w14:paraId="37C1C412" w14:textId="3C016AAA" w:rsidR="005C5F26" w:rsidRPr="00D542F5" w:rsidRDefault="00721D5B" w:rsidP="00721D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1, 2)</w:t>
            </w:r>
          </w:p>
        </w:tc>
      </w:tr>
      <w:tr w:rsidR="00D542F5" w:rsidRPr="005B36FB" w14:paraId="68802B50" w14:textId="77777777" w:rsidTr="00D14167">
        <w:tc>
          <w:tcPr>
            <w:tcW w:w="1462" w:type="dxa"/>
            <w:shd w:val="clear" w:color="auto" w:fill="auto"/>
          </w:tcPr>
          <w:p w14:paraId="73335D93" w14:textId="77777777" w:rsidR="00D542F5" w:rsidRDefault="00D542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  <w:p w14:paraId="4D69118B" w14:textId="09762D28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</w:tcPr>
          <w:p w14:paraId="52D2D32B" w14:textId="4F821B76" w:rsidR="005C5F26" w:rsidRPr="00BC5CEB" w:rsidRDefault="005C5F26" w:rsidP="005B36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5CEB">
              <w:rPr>
                <w:rFonts w:ascii="Times" w:hAnsi="Times" w:cs="Arial"/>
                <w:b/>
                <w:bCs/>
                <w:sz w:val="22"/>
                <w:szCs w:val="22"/>
              </w:rPr>
              <w:t>Midterm</w:t>
            </w:r>
          </w:p>
        </w:tc>
        <w:tc>
          <w:tcPr>
            <w:tcW w:w="5151" w:type="dxa"/>
            <w:shd w:val="clear" w:color="auto" w:fill="auto"/>
          </w:tcPr>
          <w:p w14:paraId="7CFBF202" w14:textId="1AF751E7" w:rsidR="00AA5C44" w:rsidRPr="00D542F5" w:rsidRDefault="005C5F26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Midterm Exam</w:t>
            </w:r>
          </w:p>
        </w:tc>
      </w:tr>
      <w:tr w:rsidR="005C5F26" w:rsidRPr="005B36FB" w14:paraId="287882CF" w14:textId="77777777" w:rsidTr="00D14167">
        <w:tc>
          <w:tcPr>
            <w:tcW w:w="1462" w:type="dxa"/>
            <w:shd w:val="clear" w:color="auto" w:fill="auto"/>
          </w:tcPr>
          <w:p w14:paraId="0F4BA61C" w14:textId="77777777" w:rsidR="005C5F26" w:rsidRDefault="005C5F2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180A8E2E" w14:textId="47B86E95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shd w:val="clear" w:color="auto" w:fill="auto"/>
          </w:tcPr>
          <w:p w14:paraId="4989E050" w14:textId="77777777" w:rsidR="005C5F26" w:rsidRPr="00BC5CEB" w:rsidRDefault="005C5F26" w:rsidP="005C5F26">
            <w:pPr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  <w:r w:rsidRPr="00BC5CEB">
              <w:rPr>
                <w:rFonts w:ascii="Times" w:hAnsi="Times" w:cs="Arial"/>
                <w:b/>
                <w:bCs/>
                <w:sz w:val="22"/>
                <w:szCs w:val="22"/>
              </w:rPr>
              <w:t>Unit Five:</w:t>
            </w:r>
          </w:p>
          <w:p w14:paraId="03807F47" w14:textId="77777777" w:rsidR="005C5F26" w:rsidRPr="005C5F26" w:rsidRDefault="005C5F26" w:rsidP="005C5F26">
            <w:pPr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Henry James,</w:t>
            </w:r>
          </w:p>
          <w:p w14:paraId="67FD46B0" w14:textId="048B76EB" w:rsidR="005C5F26" w:rsidRPr="005C5F26" w:rsidRDefault="005C5F26" w:rsidP="005C5F2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Daisy Miller</w:t>
            </w:r>
          </w:p>
        </w:tc>
        <w:tc>
          <w:tcPr>
            <w:tcW w:w="5151" w:type="dxa"/>
            <w:shd w:val="clear" w:color="auto" w:fill="auto"/>
          </w:tcPr>
          <w:p w14:paraId="085F75B1" w14:textId="77777777" w:rsidR="005C5F26" w:rsidRDefault="001C0726" w:rsidP="001C0726">
            <w:pPr>
              <w:jc w:val="left"/>
              <w:rPr>
                <w:rFonts w:ascii="Times" w:hAnsi="Times" w:cs="Arial"/>
                <w:i/>
                <w:iCs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Henry James,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Daisy Miller</w:t>
            </w:r>
          </w:p>
          <w:p w14:paraId="5132B12F" w14:textId="77777777" w:rsidR="00AF7717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-I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ntroduction of the author and the text</w:t>
            </w:r>
          </w:p>
          <w:p w14:paraId="20C44685" w14:textId="77777777" w:rsidR="00AF7717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</w:t>
            </w:r>
            <w:r w:rsidRPr="00AF7717">
              <w:rPr>
                <w:rFonts w:ascii="Times New Roman" w:hAnsi="Times New Roman" w:hint="eastAsia"/>
                <w:bCs/>
                <w:iCs/>
                <w:kern w:val="0"/>
                <w:sz w:val="20"/>
                <w:szCs w:val="20"/>
              </w:rPr>
              <w:t>U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nderstanding the Text in a group discussion</w:t>
            </w:r>
          </w:p>
          <w:p w14:paraId="7A8DAED1" w14:textId="24D22C1E" w:rsidR="00AF7717" w:rsidRPr="001C0726" w:rsidRDefault="00AF7717" w:rsidP="00AF7717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 3)</w:t>
            </w:r>
          </w:p>
        </w:tc>
      </w:tr>
      <w:tr w:rsidR="005C5F26" w:rsidRPr="005B36FB" w14:paraId="7F84FD70" w14:textId="77777777" w:rsidTr="00D14167">
        <w:tc>
          <w:tcPr>
            <w:tcW w:w="1462" w:type="dxa"/>
            <w:shd w:val="clear" w:color="auto" w:fill="auto"/>
          </w:tcPr>
          <w:p w14:paraId="013F8965" w14:textId="77777777" w:rsidR="005C5F26" w:rsidRDefault="005C5F2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323F14D8" w14:textId="6EAE1EAB" w:rsidR="00610E64" w:rsidRPr="005B36FB" w:rsidRDefault="00610E64" w:rsidP="00BE5EBD">
            <w:pPr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390F6D8C" w14:textId="4AB61144" w:rsidR="005C5F26" w:rsidRPr="005B36FB" w:rsidRDefault="005C5F26" w:rsidP="00D542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3C9F66E" w14:textId="77777777" w:rsidR="001C0726" w:rsidRDefault="001C0726" w:rsidP="008A5BBD">
            <w:pPr>
              <w:jc w:val="left"/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Henry James,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Daisy Miller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 xml:space="preserve"> </w:t>
            </w:r>
          </w:p>
          <w:p w14:paraId="05E5F7B8" w14:textId="77777777" w:rsidR="00AF7717" w:rsidRPr="0054686C" w:rsidRDefault="00AF7717" w:rsidP="00AF7717">
            <w:pPr>
              <w:ind w:firstLineChars="50" w:firstLine="105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iCs/>
                <w:kern w:val="0"/>
                <w:szCs w:val="21"/>
              </w:rPr>
              <w:t>P</w:t>
            </w:r>
            <w:r>
              <w:rPr>
                <w:rFonts w:ascii="Times New Roman" w:hAnsi="Times New Roman"/>
                <w:iCs/>
                <w:kern w:val="0"/>
                <w:szCs w:val="21"/>
              </w:rPr>
              <w:t>resentation and Discussion about the literary themes</w:t>
            </w:r>
          </w:p>
          <w:p w14:paraId="1FEA6DDA" w14:textId="625D0F54" w:rsidR="005C5F26" w:rsidRPr="005B36FB" w:rsidRDefault="00AF7717" w:rsidP="00AF771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,4)</w:t>
            </w:r>
          </w:p>
        </w:tc>
      </w:tr>
      <w:tr w:rsidR="005C5F26" w:rsidRPr="005B36FB" w14:paraId="13AFE793" w14:textId="77777777" w:rsidTr="00D14167">
        <w:tc>
          <w:tcPr>
            <w:tcW w:w="1462" w:type="dxa"/>
            <w:shd w:val="clear" w:color="auto" w:fill="auto"/>
          </w:tcPr>
          <w:p w14:paraId="19B8697E" w14:textId="77777777" w:rsidR="005C5F26" w:rsidRDefault="005C5F2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</w:p>
          <w:p w14:paraId="2BFBA933" w14:textId="0A78D94D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7096D893" w14:textId="77777777" w:rsidR="005C5F26" w:rsidRPr="005B36FB" w:rsidRDefault="005C5F2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2D99728" w14:textId="77777777" w:rsidR="001C0726" w:rsidRDefault="001C0726" w:rsidP="008A5BBD">
            <w:pPr>
              <w:jc w:val="left"/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Henry James,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Daisy Miller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 xml:space="preserve"> </w:t>
            </w:r>
          </w:p>
          <w:p w14:paraId="22C08D5F" w14:textId="77777777" w:rsidR="00AF7717" w:rsidRPr="00AF7717" w:rsidRDefault="00AF7717" w:rsidP="00AF7717">
            <w:pPr>
              <w:jc w:val="left"/>
              <w:rPr>
                <w:rFonts w:ascii="Times New Roman" w:hAnsi="Times New Roman"/>
                <w:iCs/>
                <w:kern w:val="0"/>
                <w:szCs w:val="21"/>
              </w:rPr>
            </w:pP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 w:rsidRPr="00AF7717">
              <w:rPr>
                <w:rFonts w:ascii="Times New Roman" w:hAnsi="Times New Roman" w:hint="eastAsia"/>
                <w:iCs/>
                <w:kern w:val="0"/>
                <w:szCs w:val="21"/>
              </w:rPr>
              <w:t>E</w:t>
            </w: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ssay Writing</w:t>
            </w:r>
          </w:p>
          <w:p w14:paraId="65FF7171" w14:textId="4FFC2F48" w:rsidR="005C5F26" w:rsidRPr="005B36FB" w:rsidRDefault="00AF7717" w:rsidP="00AF771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5)</w:t>
            </w:r>
          </w:p>
        </w:tc>
      </w:tr>
      <w:tr w:rsidR="00DB0F1B" w:rsidRPr="005B36FB" w14:paraId="1CB734ED" w14:textId="77777777" w:rsidTr="00D14167">
        <w:tc>
          <w:tcPr>
            <w:tcW w:w="1462" w:type="dxa"/>
            <w:shd w:val="clear" w:color="auto" w:fill="auto"/>
          </w:tcPr>
          <w:p w14:paraId="47306BF0" w14:textId="77777777" w:rsidR="00DB0F1B" w:rsidRDefault="00DB0F1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5E53BEFA" w14:textId="593516DE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shd w:val="clear" w:color="auto" w:fill="auto"/>
          </w:tcPr>
          <w:p w14:paraId="6A358FE4" w14:textId="77777777" w:rsidR="00DB0F1B" w:rsidRPr="00BC5CEB" w:rsidRDefault="00DB0F1B" w:rsidP="005B36FB">
            <w:pPr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  <w:r w:rsidRPr="00BC5CEB">
              <w:rPr>
                <w:rFonts w:ascii="Times" w:hAnsi="Times" w:cs="Arial"/>
                <w:b/>
                <w:bCs/>
                <w:sz w:val="22"/>
                <w:szCs w:val="22"/>
              </w:rPr>
              <w:t>Unit Six:</w:t>
            </w:r>
          </w:p>
          <w:p w14:paraId="7E4FFEFB" w14:textId="77777777" w:rsidR="00DB0F1B" w:rsidRPr="005C5F26" w:rsidRDefault="00DB0F1B" w:rsidP="005B36FB">
            <w:pPr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Kate Chopin,</w:t>
            </w:r>
          </w:p>
          <w:p w14:paraId="4DD26F16" w14:textId="71DF315F" w:rsidR="00DB0F1B" w:rsidRPr="005C5F26" w:rsidRDefault="00DB0F1B" w:rsidP="005B36F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The Awakening</w:t>
            </w:r>
          </w:p>
        </w:tc>
        <w:tc>
          <w:tcPr>
            <w:tcW w:w="5151" w:type="dxa"/>
            <w:shd w:val="clear" w:color="auto" w:fill="auto"/>
          </w:tcPr>
          <w:p w14:paraId="3F922037" w14:textId="7552C8B8" w:rsidR="00DB0F1B" w:rsidRPr="001C0726" w:rsidRDefault="00DB0F1B" w:rsidP="001C0726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Kate Chopin,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The Awakening</w:t>
            </w:r>
          </w:p>
          <w:p w14:paraId="67D92CEE" w14:textId="77777777" w:rsidR="00DB0F1B" w:rsidRPr="00AF7717" w:rsidRDefault="00DB0F1B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-I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ntroduction of the author and the text</w:t>
            </w:r>
          </w:p>
          <w:p w14:paraId="119D8F37" w14:textId="77777777" w:rsidR="00DB0F1B" w:rsidRPr="00AF7717" w:rsidRDefault="00DB0F1B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</w:t>
            </w:r>
            <w:r w:rsidRPr="00AF7717">
              <w:rPr>
                <w:rFonts w:ascii="Times New Roman" w:hAnsi="Times New Roman" w:hint="eastAsia"/>
                <w:bCs/>
                <w:iCs/>
                <w:kern w:val="0"/>
                <w:sz w:val="20"/>
                <w:szCs w:val="20"/>
              </w:rPr>
              <w:t>U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nderstanding the Text in a group discussion</w:t>
            </w:r>
          </w:p>
          <w:p w14:paraId="1CFC78E9" w14:textId="648BE1E8" w:rsidR="00DB0F1B" w:rsidRPr="008A5BBD" w:rsidRDefault="00DB0F1B" w:rsidP="00AF77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 3)</w:t>
            </w:r>
          </w:p>
        </w:tc>
      </w:tr>
      <w:tr w:rsidR="00DB0F1B" w:rsidRPr="005B36FB" w14:paraId="1A00811B" w14:textId="77777777" w:rsidTr="00D14167">
        <w:tc>
          <w:tcPr>
            <w:tcW w:w="1462" w:type="dxa"/>
            <w:shd w:val="clear" w:color="auto" w:fill="auto"/>
          </w:tcPr>
          <w:p w14:paraId="2C1978F4" w14:textId="77777777" w:rsidR="00DB0F1B" w:rsidRDefault="00DB0F1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  <w:p w14:paraId="3B761701" w14:textId="64BB2FD1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3C5D4FF7" w14:textId="77777777" w:rsidR="00DB0F1B" w:rsidRPr="005B36FB" w:rsidRDefault="00DB0F1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851C820" w14:textId="77777777" w:rsidR="00DB0F1B" w:rsidRPr="001C0726" w:rsidRDefault="00DB0F1B" w:rsidP="001C0726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Kate Chopin,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The Awakening</w:t>
            </w:r>
          </w:p>
          <w:p w14:paraId="5E7179CF" w14:textId="77777777" w:rsidR="00DB0F1B" w:rsidRPr="0054686C" w:rsidRDefault="00DB0F1B" w:rsidP="00AF7717">
            <w:pPr>
              <w:ind w:firstLineChars="50" w:firstLine="105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iCs/>
                <w:kern w:val="0"/>
                <w:szCs w:val="21"/>
              </w:rPr>
              <w:t>P</w:t>
            </w:r>
            <w:r>
              <w:rPr>
                <w:rFonts w:ascii="Times New Roman" w:hAnsi="Times New Roman"/>
                <w:iCs/>
                <w:kern w:val="0"/>
                <w:szCs w:val="21"/>
              </w:rPr>
              <w:t>resentation and Discussion about the literary themes</w:t>
            </w:r>
          </w:p>
          <w:p w14:paraId="62D17EF6" w14:textId="425AE81F" w:rsidR="00DB0F1B" w:rsidRPr="008A5BBD" w:rsidRDefault="00DB0F1B" w:rsidP="00AF77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,4)</w:t>
            </w:r>
          </w:p>
        </w:tc>
      </w:tr>
      <w:tr w:rsidR="00DB0F1B" w:rsidRPr="005B36FB" w14:paraId="1EE69928" w14:textId="77777777" w:rsidTr="00D14167">
        <w:tc>
          <w:tcPr>
            <w:tcW w:w="1462" w:type="dxa"/>
            <w:shd w:val="clear" w:color="auto" w:fill="auto"/>
          </w:tcPr>
          <w:p w14:paraId="6FE8181F" w14:textId="77777777" w:rsidR="00DB0F1B" w:rsidRDefault="00DB0F1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2065A534" w14:textId="7C2657B6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767F7ECC" w14:textId="77777777" w:rsidR="00DB0F1B" w:rsidRPr="005B36FB" w:rsidRDefault="00DB0F1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24776225" w14:textId="77777777" w:rsidR="00DB0F1B" w:rsidRPr="001C0726" w:rsidRDefault="00DB0F1B" w:rsidP="001C0726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Kate Chopin,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The Awakening</w:t>
            </w:r>
          </w:p>
          <w:p w14:paraId="01F14357" w14:textId="77777777" w:rsidR="00DB0F1B" w:rsidRPr="00AF7717" w:rsidRDefault="00DB0F1B" w:rsidP="00DB0F1B">
            <w:pPr>
              <w:ind w:firstLineChars="50" w:firstLine="105"/>
              <w:jc w:val="left"/>
              <w:rPr>
                <w:rFonts w:ascii="Times New Roman" w:hAnsi="Times New Roman"/>
                <w:iCs/>
                <w:kern w:val="0"/>
                <w:szCs w:val="21"/>
              </w:rPr>
            </w:pP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 w:rsidRPr="00AF7717">
              <w:rPr>
                <w:rFonts w:ascii="Times New Roman" w:hAnsi="Times New Roman" w:hint="eastAsia"/>
                <w:iCs/>
                <w:kern w:val="0"/>
                <w:szCs w:val="21"/>
              </w:rPr>
              <w:t>E</w:t>
            </w: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ssay Writing</w:t>
            </w:r>
          </w:p>
          <w:p w14:paraId="1430602F" w14:textId="1FB10194" w:rsidR="00DB0F1B" w:rsidRPr="008A5BBD" w:rsidRDefault="00DB0F1B" w:rsidP="00AF77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5)</w:t>
            </w:r>
          </w:p>
        </w:tc>
      </w:tr>
      <w:tr w:rsidR="00DB0F1B" w:rsidRPr="005B36FB" w14:paraId="1749E83F" w14:textId="77777777" w:rsidTr="00D14167">
        <w:tc>
          <w:tcPr>
            <w:tcW w:w="1462" w:type="dxa"/>
            <w:shd w:val="clear" w:color="auto" w:fill="auto"/>
          </w:tcPr>
          <w:p w14:paraId="6A2ED4A2" w14:textId="77777777" w:rsidR="00DB0F1B" w:rsidRDefault="00DB0F1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  <w:p w14:paraId="0F8E6236" w14:textId="65FFEBCF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645A5A74" w14:textId="6581B43B" w:rsidR="00DB0F1B" w:rsidRPr="005C5F26" w:rsidRDefault="00DB0F1B" w:rsidP="005B36F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220CA4E" w14:textId="77777777" w:rsidR="00DB0F1B" w:rsidRPr="001C0726" w:rsidRDefault="00DB0F1B" w:rsidP="00DB0F1B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Kate Chopin,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The Awakening</w:t>
            </w:r>
          </w:p>
          <w:p w14:paraId="18C5DDF6" w14:textId="0B8272AD" w:rsidR="00DB0F1B" w:rsidRDefault="00DB0F1B" w:rsidP="00DB0F1B">
            <w:pPr>
              <w:tabs>
                <w:tab w:val="left" w:pos="321"/>
              </w:tabs>
              <w:ind w:firstLineChars="50" w:firstLine="110"/>
              <w:jc w:val="left"/>
              <w:rPr>
                <w:rFonts w:ascii="Times" w:hAnsi="Times" w:cs="Arial"/>
                <w:sz w:val="22"/>
                <w:szCs w:val="22"/>
              </w:rPr>
            </w:pPr>
            <w:r w:rsidRPr="00721D5B">
              <w:rPr>
                <w:rFonts w:ascii="Times" w:hAnsi="Times" w:cs="Arial"/>
                <w:sz w:val="22"/>
                <w:szCs w:val="22"/>
              </w:rPr>
              <w:t xml:space="preserve">-Deeper Understanding of the </w:t>
            </w:r>
            <w:r>
              <w:rPr>
                <w:rFonts w:ascii="Times" w:hAnsi="Times" w:cs="Arial"/>
                <w:sz w:val="22"/>
                <w:szCs w:val="22"/>
              </w:rPr>
              <w:t xml:space="preserve">Text and </w:t>
            </w:r>
            <w:r w:rsidRPr="00721D5B">
              <w:rPr>
                <w:rFonts w:ascii="Times" w:hAnsi="Times" w:cs="Arial"/>
                <w:sz w:val="22"/>
                <w:szCs w:val="22"/>
              </w:rPr>
              <w:t>Background:</w:t>
            </w:r>
            <w:r>
              <w:rPr>
                <w:rFonts w:ascii="Times" w:hAnsi="Times" w:cs="Arial"/>
                <w:sz w:val="22"/>
                <w:szCs w:val="22"/>
              </w:rPr>
              <w:t xml:space="preserve"> Feminism</w:t>
            </w:r>
          </w:p>
          <w:p w14:paraId="794CEDC0" w14:textId="79E0F7F6" w:rsidR="00DB0F1B" w:rsidRPr="008A5BBD" w:rsidRDefault="00DB0F1B" w:rsidP="00DB0F1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1, 2)</w:t>
            </w:r>
          </w:p>
        </w:tc>
      </w:tr>
      <w:tr w:rsidR="00DB0F1B" w:rsidRPr="005B36FB" w14:paraId="4E0C21DC" w14:textId="77777777" w:rsidTr="00D14167">
        <w:tc>
          <w:tcPr>
            <w:tcW w:w="1462" w:type="dxa"/>
            <w:shd w:val="clear" w:color="auto" w:fill="auto"/>
          </w:tcPr>
          <w:p w14:paraId="1DF5C78C" w14:textId="77777777" w:rsidR="00DB0F1B" w:rsidRDefault="00DB0F1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095F785B" w14:textId="2606466F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shd w:val="clear" w:color="auto" w:fill="auto"/>
          </w:tcPr>
          <w:p w14:paraId="3BEC15F3" w14:textId="77777777" w:rsidR="00DB0F1B" w:rsidRPr="00BC5CEB" w:rsidRDefault="00DB0F1B" w:rsidP="00DB0F1B">
            <w:pPr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  <w:r w:rsidRPr="00BC5CEB">
              <w:rPr>
                <w:rFonts w:ascii="Times" w:hAnsi="Times" w:cs="Arial"/>
                <w:b/>
                <w:bCs/>
                <w:sz w:val="22"/>
                <w:szCs w:val="22"/>
              </w:rPr>
              <w:t>Unit Seven:</w:t>
            </w:r>
          </w:p>
          <w:p w14:paraId="6B12CEEF" w14:textId="77777777" w:rsidR="00DB0F1B" w:rsidRPr="00EF4C92" w:rsidRDefault="00DB0F1B" w:rsidP="00DB0F1B">
            <w:pPr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EF4C92">
              <w:rPr>
                <w:rFonts w:ascii="Times" w:hAnsi="Times" w:cs="Arial"/>
                <w:sz w:val="22"/>
                <w:szCs w:val="22"/>
              </w:rPr>
              <w:t>Charlotte Gilman,</w:t>
            </w:r>
          </w:p>
          <w:p w14:paraId="2E98E8C4" w14:textId="4B99A7DA" w:rsidR="00DB0F1B" w:rsidRPr="005B36FB" w:rsidRDefault="00DB0F1B" w:rsidP="00DB0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C92">
              <w:rPr>
                <w:rFonts w:ascii="Times" w:hAnsi="Times" w:cs="Arial"/>
                <w:i/>
                <w:iCs/>
                <w:sz w:val="22"/>
                <w:szCs w:val="22"/>
              </w:rPr>
              <w:t>“The Yellow Wallpaper”</w:t>
            </w:r>
          </w:p>
        </w:tc>
        <w:tc>
          <w:tcPr>
            <w:tcW w:w="5151" w:type="dxa"/>
            <w:shd w:val="clear" w:color="auto" w:fill="auto"/>
          </w:tcPr>
          <w:p w14:paraId="77559448" w14:textId="77777777" w:rsidR="00DB0F1B" w:rsidRPr="001C0726" w:rsidRDefault="00DB0F1B" w:rsidP="00DB0F1B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EF4C92">
              <w:rPr>
                <w:rFonts w:ascii="Times" w:hAnsi="Times" w:cs="Arial"/>
                <w:sz w:val="22"/>
                <w:szCs w:val="22"/>
              </w:rPr>
              <w:t>Charlotte Gilman,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EF4C92">
              <w:rPr>
                <w:rFonts w:ascii="Times" w:hAnsi="Times" w:cs="Arial"/>
                <w:i/>
                <w:iCs/>
                <w:sz w:val="22"/>
                <w:szCs w:val="22"/>
              </w:rPr>
              <w:t>“The Yellow Wallpaper”</w:t>
            </w:r>
          </w:p>
          <w:p w14:paraId="2926928E" w14:textId="77777777" w:rsidR="00DB0F1B" w:rsidRPr="00AF7717" w:rsidRDefault="00DB0F1B" w:rsidP="00DB0F1B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-I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ntroduction of the author and the text</w:t>
            </w:r>
          </w:p>
          <w:p w14:paraId="47D129ED" w14:textId="77777777" w:rsidR="00DB0F1B" w:rsidRPr="00AF7717" w:rsidRDefault="00DB0F1B" w:rsidP="00DB0F1B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</w:t>
            </w:r>
            <w:r w:rsidRPr="00AF7717">
              <w:rPr>
                <w:rFonts w:ascii="Times New Roman" w:hAnsi="Times New Roman" w:hint="eastAsia"/>
                <w:bCs/>
                <w:iCs/>
                <w:kern w:val="0"/>
                <w:sz w:val="20"/>
                <w:szCs w:val="20"/>
              </w:rPr>
              <w:t>U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nderstanding the Text in a group discussion</w:t>
            </w:r>
          </w:p>
          <w:p w14:paraId="3B267966" w14:textId="3E4248DB" w:rsidR="00DB0F1B" w:rsidRPr="008A5BBD" w:rsidRDefault="00DB0F1B" w:rsidP="00DB0F1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 3)</w:t>
            </w:r>
          </w:p>
        </w:tc>
      </w:tr>
      <w:tr w:rsidR="00DB0F1B" w:rsidRPr="005B36FB" w14:paraId="0E80D7BC" w14:textId="77777777" w:rsidTr="00D14167">
        <w:tc>
          <w:tcPr>
            <w:tcW w:w="1462" w:type="dxa"/>
            <w:shd w:val="clear" w:color="auto" w:fill="auto"/>
          </w:tcPr>
          <w:p w14:paraId="456CF782" w14:textId="77777777" w:rsidR="00DB0F1B" w:rsidRDefault="00DB0F1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  <w:p w14:paraId="427BCCAA" w14:textId="59C8C8D2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22676423" w14:textId="77777777" w:rsidR="00DB0F1B" w:rsidRPr="005B36FB" w:rsidRDefault="00DB0F1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6D0E0D3" w14:textId="77777777" w:rsidR="00DB0F1B" w:rsidRPr="001C0726" w:rsidRDefault="00DB0F1B" w:rsidP="00DB0F1B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EF4C92">
              <w:rPr>
                <w:rFonts w:ascii="Times" w:hAnsi="Times" w:cs="Arial"/>
                <w:sz w:val="22"/>
                <w:szCs w:val="22"/>
              </w:rPr>
              <w:t>Charlotte Gilman,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EF4C92">
              <w:rPr>
                <w:rFonts w:ascii="Times" w:hAnsi="Times" w:cs="Arial"/>
                <w:i/>
                <w:iCs/>
                <w:sz w:val="22"/>
                <w:szCs w:val="22"/>
              </w:rPr>
              <w:t>“The Yellow Wallpaper”</w:t>
            </w:r>
          </w:p>
          <w:p w14:paraId="464DE2FB" w14:textId="77777777" w:rsidR="00DB0F1B" w:rsidRPr="0054686C" w:rsidRDefault="00DB0F1B" w:rsidP="00DB0F1B">
            <w:pPr>
              <w:ind w:firstLineChars="50" w:firstLine="105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iCs/>
                <w:kern w:val="0"/>
                <w:szCs w:val="21"/>
              </w:rPr>
              <w:t>P</w:t>
            </w:r>
            <w:r>
              <w:rPr>
                <w:rFonts w:ascii="Times New Roman" w:hAnsi="Times New Roman"/>
                <w:iCs/>
                <w:kern w:val="0"/>
                <w:szCs w:val="21"/>
              </w:rPr>
              <w:t>resentation and Discussion about the literary themes</w:t>
            </w:r>
          </w:p>
          <w:p w14:paraId="7379460A" w14:textId="3509996A" w:rsidR="00DB0F1B" w:rsidRPr="001C0726" w:rsidRDefault="00DB0F1B" w:rsidP="00DB0F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,4)</w:t>
            </w:r>
          </w:p>
        </w:tc>
      </w:tr>
      <w:tr w:rsidR="00DB0F1B" w:rsidRPr="005B36FB" w14:paraId="69B5265E" w14:textId="77777777" w:rsidTr="00D14167">
        <w:tc>
          <w:tcPr>
            <w:tcW w:w="1462" w:type="dxa"/>
            <w:shd w:val="clear" w:color="auto" w:fill="auto"/>
          </w:tcPr>
          <w:p w14:paraId="0F32458D" w14:textId="77777777" w:rsidR="00DB0F1B" w:rsidRDefault="00DB0F1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7FE10290" w14:textId="06CCF87C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762C4226" w14:textId="15ECED6D" w:rsidR="00DB0F1B" w:rsidRPr="005B36FB" w:rsidRDefault="00DB0F1B" w:rsidP="00292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28A736C" w14:textId="77777777" w:rsidR="00DB0F1B" w:rsidRPr="001C0726" w:rsidRDefault="00DB0F1B" w:rsidP="00DB0F1B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EF4C92">
              <w:rPr>
                <w:rFonts w:ascii="Times" w:hAnsi="Times" w:cs="Arial"/>
                <w:sz w:val="22"/>
                <w:szCs w:val="22"/>
              </w:rPr>
              <w:t>Charlotte Gilman,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EF4C92">
              <w:rPr>
                <w:rFonts w:ascii="Times" w:hAnsi="Times" w:cs="Arial"/>
                <w:i/>
                <w:iCs/>
                <w:sz w:val="22"/>
                <w:szCs w:val="22"/>
              </w:rPr>
              <w:t>“The Yellow Wallpaper”</w:t>
            </w:r>
          </w:p>
          <w:p w14:paraId="647ABEC3" w14:textId="77777777" w:rsidR="00DB0F1B" w:rsidRPr="00AF7717" w:rsidRDefault="00DB0F1B" w:rsidP="00DB0F1B">
            <w:pPr>
              <w:jc w:val="left"/>
              <w:rPr>
                <w:rFonts w:ascii="Times New Roman" w:hAnsi="Times New Roman"/>
                <w:iCs/>
                <w:kern w:val="0"/>
                <w:szCs w:val="21"/>
              </w:rPr>
            </w:pP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 w:rsidRPr="00AF7717">
              <w:rPr>
                <w:rFonts w:ascii="Times New Roman" w:hAnsi="Times New Roman" w:hint="eastAsia"/>
                <w:iCs/>
                <w:kern w:val="0"/>
                <w:szCs w:val="21"/>
              </w:rPr>
              <w:t>E</w:t>
            </w: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ssay Writing</w:t>
            </w:r>
          </w:p>
          <w:p w14:paraId="1AF2A51E" w14:textId="53F53873" w:rsidR="00DB0F1B" w:rsidRPr="008A5BBD" w:rsidRDefault="00DB0F1B" w:rsidP="00DB0F1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5)</w:t>
            </w:r>
          </w:p>
        </w:tc>
      </w:tr>
      <w:tr w:rsidR="00292D7D" w:rsidRPr="005B36FB" w14:paraId="739376D4" w14:textId="77777777" w:rsidTr="00D14167">
        <w:tc>
          <w:tcPr>
            <w:tcW w:w="1462" w:type="dxa"/>
            <w:shd w:val="clear" w:color="auto" w:fill="auto"/>
          </w:tcPr>
          <w:p w14:paraId="27F523B8" w14:textId="77777777" w:rsidR="00292D7D" w:rsidRDefault="00292D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  <w:p w14:paraId="658DE65F" w14:textId="00655882" w:rsidR="00610E64" w:rsidRPr="005B36FB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shd w:val="clear" w:color="auto" w:fill="auto"/>
          </w:tcPr>
          <w:p w14:paraId="1E6B3EAB" w14:textId="77777777" w:rsidR="00292D7D" w:rsidRPr="00BC5CEB" w:rsidRDefault="00292D7D" w:rsidP="005B36FB">
            <w:pPr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  <w:r w:rsidRPr="00BC5CEB">
              <w:rPr>
                <w:rFonts w:ascii="Times" w:hAnsi="Times" w:cs="Arial"/>
                <w:b/>
                <w:bCs/>
                <w:sz w:val="22"/>
                <w:szCs w:val="22"/>
              </w:rPr>
              <w:t>Unit Eight:</w:t>
            </w:r>
          </w:p>
          <w:p w14:paraId="3B835539" w14:textId="77777777" w:rsidR="00292D7D" w:rsidRPr="00EF4C92" w:rsidRDefault="00292D7D" w:rsidP="005B36FB">
            <w:pPr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EF4C92">
              <w:rPr>
                <w:rFonts w:ascii="Times" w:hAnsi="Times" w:cs="Arial"/>
                <w:sz w:val="22"/>
                <w:szCs w:val="22"/>
              </w:rPr>
              <w:t>Sherwood Anderson,</w:t>
            </w:r>
          </w:p>
          <w:p w14:paraId="0FCBBEE1" w14:textId="2CA1D2B1" w:rsidR="00292D7D" w:rsidRPr="005B36FB" w:rsidRDefault="00292D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C92">
              <w:rPr>
                <w:rFonts w:ascii="Times" w:hAnsi="Times" w:cs="Arial"/>
                <w:sz w:val="22"/>
                <w:szCs w:val="22"/>
              </w:rPr>
              <w:t>“Paper Pills”</w:t>
            </w:r>
          </w:p>
        </w:tc>
        <w:tc>
          <w:tcPr>
            <w:tcW w:w="5151" w:type="dxa"/>
            <w:shd w:val="clear" w:color="auto" w:fill="auto"/>
          </w:tcPr>
          <w:p w14:paraId="50396C8A" w14:textId="69B1514B" w:rsidR="001C0726" w:rsidRDefault="001C0726" w:rsidP="001C0726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EF4C92">
              <w:rPr>
                <w:rFonts w:ascii="Times" w:hAnsi="Times" w:cs="Arial"/>
                <w:sz w:val="22"/>
                <w:szCs w:val="22"/>
              </w:rPr>
              <w:t>Sherwood Anderson,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EF4C92">
              <w:rPr>
                <w:rFonts w:ascii="Times" w:hAnsi="Times" w:cs="Arial"/>
                <w:sz w:val="22"/>
                <w:szCs w:val="22"/>
              </w:rPr>
              <w:t>“Paper Pills”</w:t>
            </w:r>
          </w:p>
          <w:p w14:paraId="3B25C24B" w14:textId="77777777" w:rsidR="00AF7717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-I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ntroduction of the author and the text</w:t>
            </w:r>
          </w:p>
          <w:p w14:paraId="329B7883" w14:textId="77777777" w:rsidR="00AF7717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</w:t>
            </w:r>
            <w:r w:rsidRPr="00AF7717">
              <w:rPr>
                <w:rFonts w:ascii="Times New Roman" w:hAnsi="Times New Roman" w:hint="eastAsia"/>
                <w:bCs/>
                <w:iCs/>
                <w:kern w:val="0"/>
                <w:sz w:val="20"/>
                <w:szCs w:val="20"/>
              </w:rPr>
              <w:t>U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nderstanding the Text in a group discussion</w:t>
            </w:r>
          </w:p>
          <w:p w14:paraId="16667497" w14:textId="116AF516" w:rsidR="00292D7D" w:rsidRPr="008A5BBD" w:rsidRDefault="00AF7717" w:rsidP="00AF77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 3)</w:t>
            </w:r>
          </w:p>
        </w:tc>
      </w:tr>
      <w:tr w:rsidR="00292D7D" w:rsidRPr="005B36FB" w14:paraId="56429F5D" w14:textId="77777777" w:rsidTr="00D14167">
        <w:tc>
          <w:tcPr>
            <w:tcW w:w="1462" w:type="dxa"/>
            <w:shd w:val="clear" w:color="auto" w:fill="auto"/>
          </w:tcPr>
          <w:p w14:paraId="4CDBF7AE" w14:textId="77777777" w:rsidR="00292D7D" w:rsidRDefault="00292D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  <w:p w14:paraId="7B42A922" w14:textId="4B013430" w:rsidR="00610E64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475F82F3" w14:textId="77777777" w:rsidR="00292D7D" w:rsidRPr="005B36FB" w:rsidRDefault="00292D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A0599A2" w14:textId="77777777" w:rsidR="001C0726" w:rsidRDefault="001C0726" w:rsidP="001C0726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EF4C92">
              <w:rPr>
                <w:rFonts w:ascii="Times" w:hAnsi="Times" w:cs="Arial"/>
                <w:sz w:val="22"/>
                <w:szCs w:val="22"/>
              </w:rPr>
              <w:t>Sherwood Anderson,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EF4C92">
              <w:rPr>
                <w:rFonts w:ascii="Times" w:hAnsi="Times" w:cs="Arial"/>
                <w:sz w:val="22"/>
                <w:szCs w:val="22"/>
              </w:rPr>
              <w:t>“Paper Pills”</w:t>
            </w:r>
          </w:p>
          <w:p w14:paraId="7303A530" w14:textId="66ABB266" w:rsidR="00AF7717" w:rsidRDefault="00AF7717" w:rsidP="00AF7717">
            <w:pPr>
              <w:ind w:firstLineChars="50" w:firstLine="105"/>
              <w:jc w:val="left"/>
              <w:rPr>
                <w:rFonts w:ascii="Times New Roman" w:hAnsi="Times New Roman"/>
                <w:iCs/>
                <w:kern w:val="0"/>
                <w:szCs w:val="21"/>
              </w:rPr>
            </w:pPr>
            <w:r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iCs/>
                <w:kern w:val="0"/>
                <w:szCs w:val="21"/>
              </w:rPr>
              <w:t>P</w:t>
            </w:r>
            <w:r>
              <w:rPr>
                <w:rFonts w:ascii="Times New Roman" w:hAnsi="Times New Roman"/>
                <w:iCs/>
                <w:kern w:val="0"/>
                <w:szCs w:val="21"/>
              </w:rPr>
              <w:t>resentation and Discussion about the literary themes</w:t>
            </w:r>
          </w:p>
          <w:p w14:paraId="4FE2BC5C" w14:textId="77777777" w:rsidR="00721D5B" w:rsidRPr="00AF7717" w:rsidRDefault="00721D5B" w:rsidP="00721D5B">
            <w:pPr>
              <w:ind w:firstLineChars="50" w:firstLine="105"/>
              <w:jc w:val="left"/>
              <w:rPr>
                <w:rFonts w:ascii="Times New Roman" w:hAnsi="Times New Roman"/>
                <w:iCs/>
                <w:kern w:val="0"/>
                <w:szCs w:val="21"/>
              </w:rPr>
            </w:pP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 w:rsidRPr="00AF7717">
              <w:rPr>
                <w:rFonts w:ascii="Times New Roman" w:hAnsi="Times New Roman" w:hint="eastAsia"/>
                <w:iCs/>
                <w:kern w:val="0"/>
                <w:szCs w:val="21"/>
              </w:rPr>
              <w:t>E</w:t>
            </w: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ssay Writing</w:t>
            </w:r>
          </w:p>
          <w:p w14:paraId="362F7906" w14:textId="0CC130A0" w:rsidR="00292D7D" w:rsidRPr="008A5BBD" w:rsidRDefault="00721D5B" w:rsidP="00DB0F1B">
            <w:pPr>
              <w:ind w:firstLineChars="50" w:firstLine="11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="00DB0F1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3, 4,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5)</w:t>
            </w:r>
          </w:p>
        </w:tc>
      </w:tr>
      <w:tr w:rsidR="00292D7D" w:rsidRPr="005B36FB" w14:paraId="032BF938" w14:textId="77777777" w:rsidTr="00D14167">
        <w:tc>
          <w:tcPr>
            <w:tcW w:w="1462" w:type="dxa"/>
            <w:shd w:val="clear" w:color="auto" w:fill="auto"/>
          </w:tcPr>
          <w:p w14:paraId="723E15C8" w14:textId="77777777" w:rsidR="00292D7D" w:rsidRDefault="00292D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  <w:p w14:paraId="54E897DD" w14:textId="083C01CA" w:rsidR="00610E64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shd w:val="clear" w:color="auto" w:fill="auto"/>
          </w:tcPr>
          <w:p w14:paraId="3D5D2EA9" w14:textId="331B61CC" w:rsidR="00292D7D" w:rsidRPr="00BC5CEB" w:rsidRDefault="00292D7D" w:rsidP="00292D7D">
            <w:pPr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  <w:r w:rsidRPr="00BC5CEB">
              <w:rPr>
                <w:rFonts w:ascii="Times" w:hAnsi="Times" w:cs="Arial"/>
                <w:b/>
                <w:bCs/>
                <w:sz w:val="22"/>
                <w:szCs w:val="22"/>
              </w:rPr>
              <w:t xml:space="preserve">Unit </w:t>
            </w:r>
            <w:r w:rsidR="00BC5CEB" w:rsidRPr="00BC5CEB">
              <w:rPr>
                <w:rFonts w:ascii="Times" w:hAnsi="Times" w:cs="Arial"/>
                <w:b/>
                <w:bCs/>
                <w:sz w:val="22"/>
                <w:szCs w:val="22"/>
              </w:rPr>
              <w:t>Nine</w:t>
            </w:r>
            <w:r w:rsidRPr="00BC5CEB">
              <w:rPr>
                <w:rFonts w:ascii="Times" w:hAnsi="Times" w:cs="Arial"/>
                <w:b/>
                <w:bCs/>
                <w:sz w:val="22"/>
                <w:szCs w:val="22"/>
              </w:rPr>
              <w:t>:</w:t>
            </w:r>
          </w:p>
          <w:p w14:paraId="3AD3EED9" w14:textId="772BDD67" w:rsidR="00292D7D" w:rsidRPr="005C5F26" w:rsidRDefault="00292D7D" w:rsidP="00292D7D">
            <w:pPr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Nathaniel Hawthorn</w:t>
            </w:r>
            <w:r w:rsidR="006E1562">
              <w:rPr>
                <w:rFonts w:ascii="Times" w:hAnsi="Times" w:cs="Arial"/>
                <w:sz w:val="22"/>
                <w:szCs w:val="22"/>
              </w:rPr>
              <w:t>e</w:t>
            </w:r>
            <w:r w:rsidRPr="005C5F26">
              <w:rPr>
                <w:rFonts w:ascii="Times" w:hAnsi="Times" w:cs="Arial"/>
                <w:sz w:val="22"/>
                <w:szCs w:val="22"/>
              </w:rPr>
              <w:t>,</w:t>
            </w:r>
          </w:p>
          <w:p w14:paraId="7A16D465" w14:textId="6F7ED26C" w:rsidR="00292D7D" w:rsidRPr="005B36FB" w:rsidRDefault="00292D7D" w:rsidP="00292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The Scarlet Letter</w:t>
            </w:r>
          </w:p>
        </w:tc>
        <w:tc>
          <w:tcPr>
            <w:tcW w:w="5151" w:type="dxa"/>
            <w:shd w:val="clear" w:color="auto" w:fill="auto"/>
          </w:tcPr>
          <w:p w14:paraId="1A9E996B" w14:textId="68D9A2D0" w:rsidR="001C0726" w:rsidRPr="001C0726" w:rsidRDefault="001C0726" w:rsidP="001C0726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Nathaniel Hawthorn</w:t>
            </w:r>
            <w:r w:rsidR="006E1562">
              <w:rPr>
                <w:rFonts w:ascii="Times" w:hAnsi="Times" w:cs="Arial"/>
                <w:sz w:val="22"/>
                <w:szCs w:val="22"/>
              </w:rPr>
              <w:t>e</w:t>
            </w:r>
            <w:r w:rsidRPr="005C5F26">
              <w:rPr>
                <w:rFonts w:ascii="Times" w:hAnsi="Times" w:cs="Arial"/>
                <w:sz w:val="22"/>
                <w:szCs w:val="22"/>
              </w:rPr>
              <w:t>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The Scarlet Letter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 xml:space="preserve"> </w:t>
            </w:r>
          </w:p>
          <w:p w14:paraId="3FEB7E86" w14:textId="77777777" w:rsidR="00AF7717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-I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ntroduction of the author and the text</w:t>
            </w:r>
          </w:p>
          <w:p w14:paraId="4861AAA1" w14:textId="77777777" w:rsidR="00AF7717" w:rsidRPr="00AF7717" w:rsidRDefault="00AF7717" w:rsidP="00AF771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-</w:t>
            </w:r>
            <w:r w:rsidRPr="00AF7717">
              <w:rPr>
                <w:rFonts w:ascii="Times New Roman" w:hAnsi="Times New Roman" w:hint="eastAsia"/>
                <w:bCs/>
                <w:iCs/>
                <w:kern w:val="0"/>
                <w:sz w:val="20"/>
                <w:szCs w:val="20"/>
              </w:rPr>
              <w:t>U</w:t>
            </w:r>
            <w:r w:rsidRPr="00AF7717">
              <w:rPr>
                <w:rFonts w:ascii="Times New Roman" w:hAnsi="Times New Roman"/>
                <w:bCs/>
                <w:iCs/>
                <w:kern w:val="0"/>
                <w:sz w:val="20"/>
                <w:szCs w:val="20"/>
              </w:rPr>
              <w:t>nderstanding the Text in a group discussion</w:t>
            </w:r>
          </w:p>
          <w:p w14:paraId="58DF2219" w14:textId="65DBB50F" w:rsidR="00292D7D" w:rsidRPr="008A5BBD" w:rsidRDefault="00AF7717" w:rsidP="00AF77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lastRenderedPageBreak/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 3)</w:t>
            </w:r>
          </w:p>
        </w:tc>
      </w:tr>
      <w:tr w:rsidR="00292D7D" w:rsidRPr="005B36FB" w14:paraId="09ABB8AA" w14:textId="77777777" w:rsidTr="00D14167">
        <w:tc>
          <w:tcPr>
            <w:tcW w:w="1462" w:type="dxa"/>
            <w:shd w:val="clear" w:color="auto" w:fill="auto"/>
          </w:tcPr>
          <w:p w14:paraId="135B457D" w14:textId="77777777" w:rsidR="00292D7D" w:rsidRDefault="00292D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</w:p>
          <w:p w14:paraId="49048E8B" w14:textId="011D56E9" w:rsidR="00610E64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4EDD42FD" w14:textId="77777777" w:rsidR="00292D7D" w:rsidRPr="005B36FB" w:rsidRDefault="00292D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C7AD462" w14:textId="00480312" w:rsidR="001C0726" w:rsidRPr="001C0726" w:rsidRDefault="001C0726" w:rsidP="001C0726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Nathaniel Hawthorn</w:t>
            </w:r>
            <w:r w:rsidR="006E1562">
              <w:rPr>
                <w:rFonts w:ascii="Times" w:hAnsi="Times" w:cs="Arial"/>
                <w:sz w:val="22"/>
                <w:szCs w:val="22"/>
              </w:rPr>
              <w:t>e</w:t>
            </w:r>
            <w:r w:rsidRPr="005C5F26">
              <w:rPr>
                <w:rFonts w:ascii="Times" w:hAnsi="Times" w:cs="Arial"/>
                <w:sz w:val="22"/>
                <w:szCs w:val="22"/>
              </w:rPr>
              <w:t>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The Scarlet Letter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 xml:space="preserve"> </w:t>
            </w:r>
          </w:p>
          <w:p w14:paraId="3AD0007A" w14:textId="77777777" w:rsidR="00AF7717" w:rsidRPr="0054686C" w:rsidRDefault="00AF7717" w:rsidP="00AF7717">
            <w:pPr>
              <w:ind w:firstLineChars="50" w:firstLine="105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iCs/>
                <w:kern w:val="0"/>
                <w:szCs w:val="21"/>
              </w:rPr>
              <w:t>P</w:t>
            </w:r>
            <w:r>
              <w:rPr>
                <w:rFonts w:ascii="Times New Roman" w:hAnsi="Times New Roman"/>
                <w:iCs/>
                <w:kern w:val="0"/>
                <w:szCs w:val="21"/>
              </w:rPr>
              <w:t>resentation and Discussion about the literary themes</w:t>
            </w:r>
          </w:p>
          <w:p w14:paraId="195FC23F" w14:textId="58AF26BB" w:rsidR="00292D7D" w:rsidRPr="008A5BBD" w:rsidRDefault="00AF7717" w:rsidP="00AF77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,4)</w:t>
            </w:r>
          </w:p>
        </w:tc>
      </w:tr>
      <w:tr w:rsidR="00292D7D" w:rsidRPr="005B36FB" w14:paraId="5ACF4E24" w14:textId="77777777" w:rsidTr="00D14167">
        <w:tc>
          <w:tcPr>
            <w:tcW w:w="1462" w:type="dxa"/>
            <w:shd w:val="clear" w:color="auto" w:fill="auto"/>
          </w:tcPr>
          <w:p w14:paraId="5E86DA8F" w14:textId="77777777" w:rsidR="00292D7D" w:rsidRDefault="00292D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  <w:p w14:paraId="1BD81A11" w14:textId="5D9BE8C8" w:rsidR="00610E64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4C6CBC84" w14:textId="77777777" w:rsidR="00292D7D" w:rsidRPr="005B36FB" w:rsidRDefault="00292D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F329AB5" w14:textId="65AA8687" w:rsidR="001C0726" w:rsidRPr="001C0726" w:rsidRDefault="001C0726" w:rsidP="001C0726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Nathaniel Hawthorn</w:t>
            </w:r>
            <w:r w:rsidR="006E1562">
              <w:rPr>
                <w:rFonts w:ascii="Times" w:hAnsi="Times" w:cs="Arial"/>
                <w:sz w:val="22"/>
                <w:szCs w:val="22"/>
              </w:rPr>
              <w:t>e</w:t>
            </w:r>
            <w:r w:rsidRPr="005C5F26">
              <w:rPr>
                <w:rFonts w:ascii="Times" w:hAnsi="Times" w:cs="Arial"/>
                <w:sz w:val="22"/>
                <w:szCs w:val="22"/>
              </w:rPr>
              <w:t>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The Scarlet Letter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 xml:space="preserve"> </w:t>
            </w:r>
          </w:p>
          <w:p w14:paraId="3F998388" w14:textId="77777777" w:rsidR="00721D5B" w:rsidRPr="00AF7717" w:rsidRDefault="00721D5B" w:rsidP="00721D5B">
            <w:pPr>
              <w:jc w:val="left"/>
              <w:rPr>
                <w:rFonts w:ascii="Times New Roman" w:hAnsi="Times New Roman"/>
                <w:iCs/>
                <w:kern w:val="0"/>
                <w:szCs w:val="21"/>
              </w:rPr>
            </w:pP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 w:rsidRPr="00AF7717">
              <w:rPr>
                <w:rFonts w:ascii="Times New Roman" w:hAnsi="Times New Roman" w:hint="eastAsia"/>
                <w:iCs/>
                <w:kern w:val="0"/>
                <w:szCs w:val="21"/>
              </w:rPr>
              <w:t>E</w:t>
            </w:r>
            <w:r w:rsidRPr="00AF7717">
              <w:rPr>
                <w:rFonts w:ascii="Times New Roman" w:hAnsi="Times New Roman"/>
                <w:iCs/>
                <w:kern w:val="0"/>
                <w:szCs w:val="21"/>
              </w:rPr>
              <w:t>ssay Writing</w:t>
            </w:r>
          </w:p>
          <w:p w14:paraId="0288F297" w14:textId="7F57C25B" w:rsidR="00292D7D" w:rsidRPr="008A5BBD" w:rsidRDefault="00721D5B" w:rsidP="00721D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5)</w:t>
            </w:r>
          </w:p>
        </w:tc>
      </w:tr>
      <w:tr w:rsidR="00292D7D" w:rsidRPr="005B36FB" w14:paraId="47BCE462" w14:textId="77777777" w:rsidTr="00D14167">
        <w:tc>
          <w:tcPr>
            <w:tcW w:w="1462" w:type="dxa"/>
            <w:shd w:val="clear" w:color="auto" w:fill="auto"/>
          </w:tcPr>
          <w:p w14:paraId="34DD6246" w14:textId="77777777" w:rsidR="00292D7D" w:rsidRDefault="00292D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  <w:p w14:paraId="5DF59944" w14:textId="413E2D14" w:rsidR="00610E64" w:rsidRDefault="00610E6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14:paraId="32059C8C" w14:textId="77777777" w:rsidR="00292D7D" w:rsidRPr="005B36FB" w:rsidRDefault="00292D7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365C2D4" w14:textId="59F7E3B3" w:rsidR="001C0726" w:rsidRPr="001C0726" w:rsidRDefault="001C0726" w:rsidP="001C0726">
            <w:pPr>
              <w:jc w:val="left"/>
              <w:rPr>
                <w:rFonts w:ascii="Times" w:hAnsi="Times" w:cs="Arial"/>
                <w:sz w:val="22"/>
                <w:szCs w:val="22"/>
              </w:rPr>
            </w:pPr>
            <w:r w:rsidRPr="005C5F26">
              <w:rPr>
                <w:rFonts w:ascii="Times" w:hAnsi="Times" w:cs="Arial"/>
                <w:sz w:val="22"/>
                <w:szCs w:val="22"/>
              </w:rPr>
              <w:t>Nathaniel Hawthorn</w:t>
            </w:r>
            <w:r w:rsidR="006E1562">
              <w:rPr>
                <w:rFonts w:ascii="Times" w:hAnsi="Times" w:cs="Arial"/>
                <w:sz w:val="22"/>
                <w:szCs w:val="22"/>
              </w:rPr>
              <w:t>e</w:t>
            </w:r>
            <w:r w:rsidRPr="005C5F26">
              <w:rPr>
                <w:rFonts w:ascii="Times" w:hAnsi="Times" w:cs="Arial"/>
                <w:sz w:val="22"/>
                <w:szCs w:val="22"/>
              </w:rPr>
              <w:t>,</w:t>
            </w:r>
            <w:r>
              <w:rPr>
                <w:rFonts w:ascii="Times" w:hAnsi="Times" w:cs="Arial" w:hint="eastAsia"/>
                <w:sz w:val="22"/>
                <w:szCs w:val="22"/>
              </w:rPr>
              <w:t xml:space="preserve"> </w:t>
            </w:r>
            <w:r w:rsidRPr="005C5F26">
              <w:rPr>
                <w:rFonts w:ascii="Times" w:hAnsi="Times" w:cs="Arial"/>
                <w:i/>
                <w:iCs/>
                <w:sz w:val="22"/>
                <w:szCs w:val="22"/>
              </w:rPr>
              <w:t>The Scarlet Letter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 xml:space="preserve"> </w:t>
            </w:r>
          </w:p>
          <w:p w14:paraId="631A3618" w14:textId="7D7C178F" w:rsidR="00DB0F1B" w:rsidRDefault="00DB0F1B" w:rsidP="00DB0F1B">
            <w:pPr>
              <w:tabs>
                <w:tab w:val="left" w:pos="321"/>
              </w:tabs>
              <w:ind w:firstLineChars="50" w:firstLine="110"/>
              <w:jc w:val="left"/>
              <w:rPr>
                <w:rFonts w:ascii="Times" w:hAnsi="Times" w:cs="Arial"/>
                <w:sz w:val="22"/>
                <w:szCs w:val="22"/>
              </w:rPr>
            </w:pPr>
            <w:r w:rsidRPr="00721D5B">
              <w:rPr>
                <w:rFonts w:ascii="Times" w:hAnsi="Times" w:cs="Arial"/>
                <w:sz w:val="22"/>
                <w:szCs w:val="22"/>
              </w:rPr>
              <w:t xml:space="preserve">-Deeper Understanding of the </w:t>
            </w:r>
            <w:r>
              <w:rPr>
                <w:rFonts w:ascii="Times" w:hAnsi="Times" w:cs="Arial"/>
                <w:sz w:val="22"/>
                <w:szCs w:val="22"/>
              </w:rPr>
              <w:t xml:space="preserve">Text and </w:t>
            </w:r>
            <w:r w:rsidRPr="00721D5B">
              <w:rPr>
                <w:rFonts w:ascii="Times" w:hAnsi="Times" w:cs="Arial"/>
                <w:sz w:val="22"/>
                <w:szCs w:val="22"/>
              </w:rPr>
              <w:t>Background:</w:t>
            </w:r>
            <w:r>
              <w:rPr>
                <w:rFonts w:ascii="Times" w:hAnsi="Times" w:cs="Arial"/>
                <w:sz w:val="22"/>
                <w:szCs w:val="22"/>
              </w:rPr>
              <w:t xml:space="preserve"> Love and Sin, Religion, Feminism</w:t>
            </w:r>
          </w:p>
          <w:p w14:paraId="1C536E58" w14:textId="7F9A2F0D" w:rsidR="00292D7D" w:rsidRPr="008A5BBD" w:rsidRDefault="00DB0F1B" w:rsidP="00DB0F1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(</w:t>
            </w: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</w:rPr>
              <w:t>1, 2)</w:t>
            </w:r>
          </w:p>
        </w:tc>
      </w:tr>
      <w:tr w:rsidR="005B36FB" w:rsidRPr="005B36FB" w14:paraId="0BF986CB" w14:textId="77777777" w:rsidTr="00D14167">
        <w:trPr>
          <w:trHeight w:val="404"/>
        </w:trPr>
        <w:tc>
          <w:tcPr>
            <w:tcW w:w="1462" w:type="dxa"/>
            <w:shd w:val="clear" w:color="auto" w:fill="auto"/>
            <w:vAlign w:val="center"/>
          </w:tcPr>
          <w:p w14:paraId="34926935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6FDAD56A" w14:textId="73446179" w:rsidR="005B36FB" w:rsidRPr="005B36FB" w:rsidRDefault="005B36FB" w:rsidP="005B36FB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 w:rsidR="00654C1A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9C4A8C">
              <w:rPr>
                <w:rFonts w:ascii="Arial" w:hAnsi="Arial" w:cs="Arial"/>
                <w:sz w:val="22"/>
                <w:szCs w:val="22"/>
              </w:rPr>
              <w:t>xam</w:t>
            </w:r>
          </w:p>
        </w:tc>
        <w:tc>
          <w:tcPr>
            <w:tcW w:w="5151" w:type="dxa"/>
            <w:shd w:val="clear" w:color="auto" w:fill="auto"/>
          </w:tcPr>
          <w:p w14:paraId="393A486E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47FFF891" w14:textId="77777777" w:rsidTr="00D14167">
        <w:tc>
          <w:tcPr>
            <w:tcW w:w="9628" w:type="dxa"/>
            <w:gridSpan w:val="3"/>
            <w:shd w:val="clear" w:color="auto" w:fill="auto"/>
          </w:tcPr>
          <w:p w14:paraId="6834ADE4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5B36FB" w:rsidRPr="005B36FB" w14:paraId="71C18694" w14:textId="77777777" w:rsidTr="00D14167">
        <w:tc>
          <w:tcPr>
            <w:tcW w:w="9628" w:type="dxa"/>
            <w:gridSpan w:val="3"/>
            <w:shd w:val="clear" w:color="auto" w:fill="auto"/>
          </w:tcPr>
          <w:p w14:paraId="3FD10903" w14:textId="600CE9CC" w:rsidR="00C1735B" w:rsidRDefault="00F53EEC" w:rsidP="00F53E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53EEC">
              <w:rPr>
                <w:rFonts w:ascii="Times New Roman" w:hAnsi="Times New Roman"/>
                <w:iCs/>
                <w:color w:val="000000"/>
                <w:kern w:val="0"/>
                <w:szCs w:val="21"/>
              </w:rPr>
              <w:t>Textbook:</w:t>
            </w: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Let’s Learn English through American Literature</w:t>
            </w:r>
            <w:r w:rsidR="0021638F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 xml:space="preserve">, </w:t>
            </w:r>
            <w:r w:rsidRPr="00F53EEC">
              <w:rPr>
                <w:rFonts w:ascii="Times New Roman" w:hAnsi="Times New Roman"/>
                <w:iCs/>
                <w:color w:val="000000"/>
                <w:kern w:val="0"/>
                <w:szCs w:val="21"/>
              </w:rPr>
              <w:t xml:space="preserve">edited by Hironori Hayase.  </w:t>
            </w:r>
            <w:proofErr w:type="spellStart"/>
            <w:r w:rsidRPr="00F53EEC">
              <w:rPr>
                <w:rFonts w:ascii="Times New Roman" w:hAnsi="Times New Roman"/>
                <w:iCs/>
                <w:color w:val="000000"/>
                <w:kern w:val="0"/>
                <w:szCs w:val="21"/>
              </w:rPr>
              <w:t>Eihosha</w:t>
            </w:r>
            <w:proofErr w:type="spellEnd"/>
            <w:r w:rsidR="00BC5CEB">
              <w:rPr>
                <w:rFonts w:ascii="Times New Roman" w:hAnsi="Times New Roman"/>
                <w:iCs/>
                <w:color w:val="000000"/>
                <w:kern w:val="0"/>
                <w:szCs w:val="21"/>
              </w:rPr>
              <w:t>, 2010.</w:t>
            </w:r>
          </w:p>
          <w:p w14:paraId="0F4F56CC" w14:textId="64361344" w:rsidR="005B36FB" w:rsidRPr="0065341F" w:rsidRDefault="0065341F" w:rsidP="00F53EEC">
            <w:pPr>
              <w:rPr>
                <w:rFonts w:ascii="Times" w:hAnsi="Times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Pr="0065341F">
              <w:rPr>
                <w:rFonts w:ascii="Times" w:hAnsi="Times" w:cs="Arial"/>
                <w:sz w:val="20"/>
                <w:szCs w:val="20"/>
              </w:rPr>
              <w:t xml:space="preserve">Recommended </w:t>
            </w:r>
            <w:r w:rsidR="00C1031D">
              <w:rPr>
                <w:rFonts w:ascii="Times" w:hAnsi="Times" w:cs="Arial"/>
                <w:sz w:val="20"/>
                <w:szCs w:val="20"/>
              </w:rPr>
              <w:t>R</w:t>
            </w:r>
            <w:r w:rsidRPr="0065341F">
              <w:rPr>
                <w:rFonts w:ascii="Times" w:hAnsi="Times" w:cs="Arial"/>
                <w:sz w:val="20"/>
                <w:szCs w:val="20"/>
              </w:rPr>
              <w:t xml:space="preserve">eference: </w:t>
            </w:r>
            <w:r w:rsidRPr="0065341F">
              <w:rPr>
                <w:rFonts w:ascii="Times" w:hAnsi="Times" w:cs="Arial"/>
                <w:i/>
                <w:iCs/>
                <w:sz w:val="20"/>
                <w:szCs w:val="20"/>
              </w:rPr>
              <w:t xml:space="preserve">A </w:t>
            </w:r>
            <w:r w:rsidR="000B45CE">
              <w:rPr>
                <w:rFonts w:ascii="Times" w:hAnsi="Times" w:cs="Arial"/>
                <w:i/>
                <w:iCs/>
                <w:sz w:val="20"/>
                <w:szCs w:val="20"/>
              </w:rPr>
              <w:t xml:space="preserve">New </w:t>
            </w:r>
            <w:r w:rsidRPr="0065341F">
              <w:rPr>
                <w:rFonts w:ascii="Times" w:hAnsi="Times" w:cs="Arial"/>
                <w:i/>
                <w:iCs/>
                <w:sz w:val="20"/>
                <w:szCs w:val="20"/>
              </w:rPr>
              <w:t>History of American Literature</w:t>
            </w:r>
            <w:r w:rsidRPr="0065341F">
              <w:rPr>
                <w:rFonts w:ascii="Times" w:hAnsi="Times" w:cs="Arial"/>
                <w:sz w:val="20"/>
                <w:szCs w:val="20"/>
              </w:rPr>
              <w:t xml:space="preserve">, edited by Hayase.  </w:t>
            </w:r>
            <w:proofErr w:type="spellStart"/>
            <w:r w:rsidRPr="0065341F">
              <w:rPr>
                <w:rFonts w:ascii="Times" w:hAnsi="Times" w:cs="Arial"/>
                <w:sz w:val="20"/>
                <w:szCs w:val="20"/>
              </w:rPr>
              <w:t>Eihosha</w:t>
            </w:r>
            <w:proofErr w:type="spellEnd"/>
            <w:r w:rsidR="00BC5CEB">
              <w:rPr>
                <w:rFonts w:ascii="Times" w:hAnsi="Times" w:cs="Arial"/>
                <w:sz w:val="20"/>
                <w:szCs w:val="20"/>
              </w:rPr>
              <w:t>, 2018)</w:t>
            </w:r>
          </w:p>
        </w:tc>
      </w:tr>
      <w:tr w:rsidR="005B36FB" w:rsidRPr="005B36FB" w14:paraId="5AD5276C" w14:textId="77777777" w:rsidTr="00D14167">
        <w:tc>
          <w:tcPr>
            <w:tcW w:w="9628" w:type="dxa"/>
            <w:gridSpan w:val="3"/>
            <w:shd w:val="clear" w:color="auto" w:fill="auto"/>
          </w:tcPr>
          <w:p w14:paraId="2854DDFE" w14:textId="3AC4EB35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  <w:r w:rsidR="00974A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B36FB" w:rsidRPr="005B36FB" w14:paraId="5B3EF219" w14:textId="77777777" w:rsidTr="00D14167">
        <w:tc>
          <w:tcPr>
            <w:tcW w:w="9628" w:type="dxa"/>
            <w:gridSpan w:val="3"/>
            <w:shd w:val="clear" w:color="auto" w:fill="auto"/>
          </w:tcPr>
          <w:p w14:paraId="4F40C0B2" w14:textId="54B730FB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Attendance, as such, is not part of the final grade – BUT participation is!</w:t>
            </w:r>
            <w:r w:rsidR="008D434F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Since the work we do in this course is cumulative, your attendance is important. Regular class</w:t>
            </w:r>
            <w:r w:rsidR="008D434F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attendance is required. Students with more than 5 unexcused absences will be asked to withdraw</w:t>
            </w:r>
            <w:r w:rsidR="008D434F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from the class. Excused absences are those that are defined as a confining illness, death in the</w:t>
            </w:r>
            <w:r w:rsidR="008D434F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family, or school-sanctioned event. For an absence to be excused, you need to have written</w:t>
            </w:r>
            <w:r w:rsidR="008D434F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documentation from a doctor or campus-organization sponsor.</w:t>
            </w:r>
          </w:p>
          <w:p w14:paraId="451CBF92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Please come to class on time. Repeated lateness will be considered an unexcused absence and</w:t>
            </w:r>
          </w:p>
          <w:p w14:paraId="022D562B" w14:textId="42CD8CB4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not only affect participation points and final grade but also your status in the class.</w:t>
            </w:r>
          </w:p>
          <w:p w14:paraId="1BE8F351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 Times late = 1 absence</w:t>
            </w:r>
          </w:p>
          <w:p w14:paraId="45153FD7" w14:textId="629BA470" w:rsidR="00435C5C" w:rsidRPr="005B36FB" w:rsidRDefault="00C1735B" w:rsidP="006A4E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&gt; 30 minutes late = 1 absence</w:t>
            </w:r>
          </w:p>
        </w:tc>
      </w:tr>
      <w:tr w:rsidR="005B36FB" w:rsidRPr="005B36FB" w14:paraId="1133D10A" w14:textId="77777777" w:rsidTr="00D14167">
        <w:tc>
          <w:tcPr>
            <w:tcW w:w="9628" w:type="dxa"/>
            <w:gridSpan w:val="3"/>
            <w:shd w:val="clear" w:color="auto" w:fill="auto"/>
          </w:tcPr>
          <w:p w14:paraId="18DA7E81" w14:textId="2F8011AB" w:rsidR="005B36FB" w:rsidRPr="005B36FB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  <w:r w:rsidR="00974A9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B36FB" w:rsidRPr="005B36FB" w14:paraId="41D48299" w14:textId="77777777" w:rsidTr="00D14167">
        <w:tc>
          <w:tcPr>
            <w:tcW w:w="9628" w:type="dxa"/>
            <w:gridSpan w:val="3"/>
            <w:shd w:val="clear" w:color="auto" w:fill="auto"/>
          </w:tcPr>
          <w:p w14:paraId="3EA7AE3F" w14:textId="08004EBB" w:rsidR="005B36FB" w:rsidRPr="00BC5CEB" w:rsidRDefault="00156A10" w:rsidP="005B36FB">
            <w:pPr>
              <w:rPr>
                <w:rFonts w:ascii="Times" w:hAnsi="Times" w:cs="Arial"/>
                <w:bCs/>
                <w:sz w:val="22"/>
                <w:szCs w:val="22"/>
              </w:rPr>
            </w:pPr>
            <w:r w:rsidRPr="00BC5CEB">
              <w:rPr>
                <w:rFonts w:ascii="Times" w:hAnsi="Times" w:cs="Arial"/>
                <w:bCs/>
                <w:sz w:val="22"/>
                <w:szCs w:val="22"/>
              </w:rPr>
              <w:t xml:space="preserve">Students are expected to spend at least </w:t>
            </w:r>
            <w:r w:rsidR="00C71A52" w:rsidRPr="00BC5CEB">
              <w:rPr>
                <w:rFonts w:ascii="Times" w:hAnsi="Times" w:cs="Arial"/>
                <w:bCs/>
                <w:sz w:val="22"/>
                <w:szCs w:val="22"/>
              </w:rPr>
              <w:t>one hour reviewing and doing h</w:t>
            </w:r>
            <w:r w:rsidRPr="00BC5CEB">
              <w:rPr>
                <w:rFonts w:ascii="Times" w:hAnsi="Times" w:cs="Arial"/>
                <w:bCs/>
                <w:sz w:val="22"/>
                <w:szCs w:val="22"/>
              </w:rPr>
              <w:t>omework</w:t>
            </w:r>
            <w:r w:rsidR="00E3557C" w:rsidRPr="00BC5CEB">
              <w:rPr>
                <w:rFonts w:ascii="Times" w:hAnsi="Times" w:cs="Arial"/>
                <w:bCs/>
                <w:sz w:val="22"/>
                <w:szCs w:val="22"/>
              </w:rPr>
              <w:t xml:space="preserve"> and one hour preparing for every hour of lesson</w:t>
            </w:r>
            <w:r w:rsidR="008B0E5E" w:rsidRPr="00BC5CEB">
              <w:rPr>
                <w:rFonts w:ascii="Times" w:hAnsi="Times" w:cs="Arial"/>
                <w:bCs/>
                <w:sz w:val="22"/>
                <w:szCs w:val="22"/>
              </w:rPr>
              <w:t xml:space="preserve"> time</w:t>
            </w:r>
            <w:r w:rsidR="00E3557C" w:rsidRPr="00BC5CEB">
              <w:rPr>
                <w:rFonts w:ascii="Times" w:hAnsi="Times" w:cs="Arial"/>
                <w:bCs/>
                <w:sz w:val="22"/>
                <w:szCs w:val="22"/>
              </w:rPr>
              <w:t>.</w:t>
            </w:r>
          </w:p>
        </w:tc>
      </w:tr>
      <w:tr w:rsidR="005B36FB" w:rsidRPr="005B36FB" w14:paraId="5A5D482E" w14:textId="77777777" w:rsidTr="00D14167">
        <w:tc>
          <w:tcPr>
            <w:tcW w:w="9628" w:type="dxa"/>
            <w:gridSpan w:val="3"/>
            <w:shd w:val="clear" w:color="auto" w:fill="auto"/>
          </w:tcPr>
          <w:p w14:paraId="10A30E03" w14:textId="5F32968D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 w:rsidR="00974A95">
              <w:rPr>
                <w:rFonts w:ascii="Arial" w:hAnsi="Arial" w:cs="Arial"/>
                <w:sz w:val="22"/>
                <w:szCs w:val="22"/>
              </w:rPr>
              <w:t xml:space="preserve"> Standards:</w:t>
            </w:r>
          </w:p>
        </w:tc>
      </w:tr>
      <w:tr w:rsidR="005B36FB" w:rsidRPr="005B36FB" w14:paraId="4FA005BE" w14:textId="77777777" w:rsidTr="00D14167">
        <w:tc>
          <w:tcPr>
            <w:tcW w:w="9628" w:type="dxa"/>
            <w:gridSpan w:val="3"/>
            <w:shd w:val="clear" w:color="auto" w:fill="auto"/>
          </w:tcPr>
          <w:p w14:paraId="01A2B032" w14:textId="0ED920F2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Grades will be determined as follows:</w:t>
            </w:r>
          </w:p>
          <w:p w14:paraId="0CC4CF81" w14:textId="69E93CD3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Written Assignments     </w:t>
            </w:r>
            <w:r w:rsidR="00416A05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416A05">
              <w:rPr>
                <w:rFonts w:ascii="Times New Roman" w:hAnsi="Times New Roman"/>
                <w:kern w:val="0"/>
                <w:szCs w:val="21"/>
              </w:rPr>
              <w:t xml:space="preserve">  4</w:t>
            </w:r>
            <w:r>
              <w:rPr>
                <w:rFonts w:ascii="Times New Roman" w:hAnsi="Times New Roman"/>
                <w:kern w:val="0"/>
                <w:szCs w:val="21"/>
              </w:rPr>
              <w:t>0 %</w:t>
            </w:r>
          </w:p>
          <w:p w14:paraId="6C10A2A7" w14:textId="1FE9E9C5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6A4EFF">
              <w:rPr>
                <w:rFonts w:ascii="Times New Roman" w:hAnsi="Times New Roman"/>
                <w:kern w:val="0"/>
                <w:szCs w:val="21"/>
              </w:rPr>
              <w:t>Group Discussion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</w:t>
            </w:r>
            <w:r w:rsidR="00416A05"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%</w:t>
            </w:r>
          </w:p>
          <w:p w14:paraId="553CCC30" w14:textId="2A6F3FA9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Presentations            </w:t>
            </w:r>
            <w:r w:rsidR="00416A05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="00416A05"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0 %</w:t>
            </w:r>
          </w:p>
          <w:p w14:paraId="18724075" w14:textId="31F0A288" w:rsidR="00C1735B" w:rsidRP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C1735B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Exams (Midterm and Final)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 w:rsidR="00416A05">
              <w:rPr>
                <w:rFonts w:ascii="Times New Roman" w:hAnsi="Times New Roman"/>
                <w:kern w:val="0"/>
                <w:szCs w:val="21"/>
                <w:u w:val="single"/>
              </w:rPr>
              <w:t>3</w:t>
            </w:r>
            <w:r w:rsidRPr="00C1735B">
              <w:rPr>
                <w:rFonts w:ascii="Times New Roman" w:hAnsi="Times New Roman"/>
                <w:kern w:val="0"/>
                <w:szCs w:val="21"/>
                <w:u w:val="single"/>
              </w:rPr>
              <w:t xml:space="preserve">0 </w:t>
            </w:r>
            <w:r>
              <w:rPr>
                <w:rFonts w:ascii="Times New Roman" w:hAnsi="Times New Roman"/>
                <w:kern w:val="0"/>
                <w:szCs w:val="21"/>
              </w:rPr>
              <w:t>%</w:t>
            </w:r>
          </w:p>
          <w:p w14:paraId="556293D7" w14:textId="77777777" w:rsidR="00435C5C" w:rsidRDefault="00C1735B" w:rsidP="006A4E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Total                     100 %</w:t>
            </w:r>
          </w:p>
          <w:p w14:paraId="5FD37E45" w14:textId="2A62AC25" w:rsidR="00416A05" w:rsidRPr="006A4EFF" w:rsidRDefault="00416A05" w:rsidP="006A4E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W</w:t>
            </w:r>
            <w:r>
              <w:rPr>
                <w:rFonts w:ascii="Times New Roman" w:hAnsi="Times New Roman"/>
                <w:kern w:val="0"/>
                <w:szCs w:val="21"/>
              </w:rPr>
              <w:t>arning: Students who have not submitted all the written assignments are not allowed to take the final examination.</w:t>
            </w:r>
          </w:p>
        </w:tc>
      </w:tr>
      <w:tr w:rsidR="00974A95" w:rsidRPr="005B36FB" w14:paraId="11783503" w14:textId="77777777" w:rsidTr="00D14167">
        <w:tc>
          <w:tcPr>
            <w:tcW w:w="9628" w:type="dxa"/>
            <w:gridSpan w:val="3"/>
            <w:shd w:val="clear" w:color="auto" w:fill="auto"/>
          </w:tcPr>
          <w:p w14:paraId="3D0204A0" w14:textId="32C6795D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974A95" w:rsidRPr="005B36FB" w14:paraId="5DE697FE" w14:textId="77777777" w:rsidTr="00D14167">
        <w:tc>
          <w:tcPr>
            <w:tcW w:w="9628" w:type="dxa"/>
            <w:gridSpan w:val="3"/>
            <w:shd w:val="clear" w:color="auto" w:fill="auto"/>
          </w:tcPr>
          <w:p w14:paraId="47E95820" w14:textId="15E73F85" w:rsidR="00974A95" w:rsidRPr="006E1562" w:rsidRDefault="006A104E" w:rsidP="00435C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In principle, graded work will be returned within one week of submission with appropriate feedback i.e., grade, comments, etc. Some written work will be graded and commented upon Electronically.</w:t>
            </w:r>
          </w:p>
        </w:tc>
      </w:tr>
      <w:tr w:rsidR="00974A95" w:rsidRPr="005B36FB" w14:paraId="17E79114" w14:textId="77777777" w:rsidTr="00D14167">
        <w:tc>
          <w:tcPr>
            <w:tcW w:w="9628" w:type="dxa"/>
            <w:gridSpan w:val="3"/>
            <w:shd w:val="clear" w:color="auto" w:fill="auto"/>
          </w:tcPr>
          <w:p w14:paraId="45D1AD06" w14:textId="24C5E0EB" w:rsidR="00C1735B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974A95" w:rsidRPr="005B36FB" w14:paraId="3396093E" w14:textId="77777777" w:rsidTr="00D14167">
        <w:tc>
          <w:tcPr>
            <w:tcW w:w="9628" w:type="dxa"/>
            <w:gridSpan w:val="3"/>
            <w:shd w:val="clear" w:color="auto" w:fill="auto"/>
          </w:tcPr>
          <w:p w14:paraId="2F4347EC" w14:textId="75E2C1D2" w:rsidR="008A5BBD" w:rsidRPr="008A5BBD" w:rsidRDefault="0094403C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Wor</w:t>
            </w:r>
            <w:r w:rsidR="000F403F" w:rsidRPr="008A5BBD">
              <w:rPr>
                <w:rFonts w:ascii="Times New Roman" w:hAnsi="Times New Roman" w:cs="Arial"/>
                <w:sz w:val="22"/>
                <w:szCs w:val="22"/>
              </w:rPr>
              <w:t>k completed in this course helps students achieve</w:t>
            </w:r>
            <w:r w:rsidRPr="008A5BBD">
              <w:rPr>
                <w:rFonts w:ascii="Times New Roman" w:hAnsi="Times New Roman" w:cs="Arial"/>
                <w:sz w:val="22"/>
                <w:szCs w:val="22"/>
              </w:rPr>
              <w:t xml:space="preserve"> the following</w:t>
            </w:r>
            <w:r w:rsidR="00830BC7" w:rsidRPr="008A5BBD">
              <w:rPr>
                <w:rFonts w:ascii="Times New Roman" w:hAnsi="Times New Roman" w:cs="Arial"/>
                <w:sz w:val="22"/>
                <w:szCs w:val="22"/>
              </w:rPr>
              <w:t xml:space="preserve"> Diploma Policy </w:t>
            </w:r>
            <w:r w:rsidR="00D509C3">
              <w:rPr>
                <w:rFonts w:ascii="Times New Roman" w:hAnsi="Times New Roman" w:cs="Arial"/>
                <w:sz w:val="22"/>
                <w:szCs w:val="22"/>
              </w:rPr>
              <w:t>O</w:t>
            </w:r>
            <w:r w:rsidR="007D1310" w:rsidRPr="008A5BBD">
              <w:rPr>
                <w:rFonts w:ascii="Times New Roman" w:hAnsi="Times New Roman" w:cs="Arial"/>
                <w:sz w:val="22"/>
                <w:szCs w:val="22"/>
              </w:rPr>
              <w:t>bjective(s)</w:t>
            </w:r>
            <w:r w:rsidR="00830BC7" w:rsidRPr="008A5BBD">
              <w:rPr>
                <w:rFonts w:ascii="Times New Roman" w:hAnsi="Times New Roman" w:cs="Arial"/>
                <w:sz w:val="22"/>
                <w:szCs w:val="22"/>
              </w:rPr>
              <w:t xml:space="preserve">: </w:t>
            </w:r>
          </w:p>
          <w:p w14:paraId="432AF742" w14:textId="3C8223CE" w:rsidR="008A5BBD" w:rsidRPr="006A4EFF" w:rsidRDefault="006A104E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1. Advanced thinking sills (comparison, analysis, synthesis, and evaluation)based on critical thinking (critical and analytic thought)</w:t>
            </w:r>
            <w:r w:rsidR="008A5BBD"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14:paraId="625C869A" w14:textId="67A46DA6" w:rsidR="008A5BBD" w:rsidRPr="006A4EFF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1. The ability to understand and accept different cultures developed through acquisition knowledge and comparison of the cultures of Japan and other nations.</w:t>
            </w:r>
          </w:p>
          <w:p w14:paraId="12A4A3CE" w14:textId="2A0F7503" w:rsidR="008A5BBD" w:rsidRPr="006A4EFF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3. The ability to identify and solve problems</w:t>
            </w:r>
            <w:r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14:paraId="780359B9" w14:textId="2E08C9A9" w:rsidR="00974A95" w:rsidRPr="006A4EFF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4. Advanced communicative proficiency in both Japanese and English</w:t>
            </w:r>
            <w:r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</w:tc>
      </w:tr>
      <w:tr w:rsidR="005B36FB" w:rsidRPr="005B36FB" w14:paraId="7D449761" w14:textId="77777777" w:rsidTr="00D14167">
        <w:tc>
          <w:tcPr>
            <w:tcW w:w="9628" w:type="dxa"/>
            <w:gridSpan w:val="3"/>
            <w:shd w:val="clear" w:color="auto" w:fill="auto"/>
          </w:tcPr>
          <w:p w14:paraId="49091A59" w14:textId="77777777" w:rsidR="005B36FB" w:rsidRPr="005B36FB" w:rsidRDefault="005B36FB" w:rsidP="002D5F29">
            <w:pPr>
              <w:tabs>
                <w:tab w:val="left" w:pos="8138"/>
              </w:tabs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  <w:r w:rsidR="002D5F2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B36FB" w:rsidRPr="005B36FB" w14:paraId="1640FF64" w14:textId="77777777" w:rsidTr="00D14167">
        <w:tc>
          <w:tcPr>
            <w:tcW w:w="9628" w:type="dxa"/>
            <w:gridSpan w:val="3"/>
            <w:shd w:val="clear" w:color="auto" w:fill="auto"/>
          </w:tcPr>
          <w:p w14:paraId="4B705647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84FFA" w14:textId="77777777"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26370" w14:textId="77777777" w:rsidR="00C54669" w:rsidRDefault="00C54669" w:rsidP="009B08F6">
      <w:pPr>
        <w:rPr>
          <w:rFonts w:ascii="Arial" w:hAnsi="Arial" w:cs="Arial"/>
          <w:sz w:val="24"/>
        </w:rPr>
        <w:sectPr w:rsidR="00C54669" w:rsidSect="00D60C5E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49B7A58" w14:textId="4AC4DD89" w:rsidR="00D965CE" w:rsidRPr="005B36FB" w:rsidRDefault="00A4414A" w:rsidP="00574A6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w:lastRenderedPageBreak/>
        <w:drawing>
          <wp:inline distT="0" distB="0" distL="0" distR="0" wp14:anchorId="6F0DD3DC" wp14:editId="0085940A">
            <wp:extent cx="9822815" cy="7273925"/>
            <wp:effectExtent l="0" t="0" r="6985" b="0"/>
            <wp:docPr id="1" name="Picture 1" descr="../../../Screen%20Shot%202017-08-31%20at%2016.14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Screen%20Shot%202017-08-31%20at%2016.14.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815" cy="72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ON_1377773906"/>
      <w:bookmarkEnd w:id="0"/>
    </w:p>
    <w:sectPr w:rsidR="00D965CE" w:rsidRPr="005B36FB" w:rsidSect="00C54669">
      <w:pgSz w:w="16838" w:h="11906" w:orient="landscape" w:code="9"/>
      <w:pgMar w:top="22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28CE" w14:textId="77777777" w:rsidR="00353AB4" w:rsidRDefault="00353AB4" w:rsidP="00C54669">
      <w:r>
        <w:separator/>
      </w:r>
    </w:p>
  </w:endnote>
  <w:endnote w:type="continuationSeparator" w:id="0">
    <w:p w14:paraId="30E507B8" w14:textId="77777777" w:rsidR="00353AB4" w:rsidRDefault="00353AB4" w:rsidP="00C5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5240" w14:textId="77777777" w:rsidR="00353AB4" w:rsidRDefault="00353AB4" w:rsidP="00C54669">
      <w:r>
        <w:separator/>
      </w:r>
    </w:p>
  </w:footnote>
  <w:footnote w:type="continuationSeparator" w:id="0">
    <w:p w14:paraId="48F3FEAB" w14:textId="77777777" w:rsidR="00353AB4" w:rsidRDefault="00353AB4" w:rsidP="00C5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AB4F9C"/>
    <w:multiLevelType w:val="hybridMultilevel"/>
    <w:tmpl w:val="FE1072FA"/>
    <w:lvl w:ilvl="0" w:tplc="C2C6AB8E">
      <w:start w:val="6"/>
      <w:numFmt w:val="bullet"/>
      <w:lvlText w:val="-"/>
      <w:lvlJc w:val="left"/>
      <w:pPr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431BC"/>
    <w:multiLevelType w:val="hybridMultilevel"/>
    <w:tmpl w:val="21DAF95A"/>
    <w:lvl w:ilvl="0" w:tplc="E7F65D8C">
      <w:start w:val="6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325235570">
    <w:abstractNumId w:val="7"/>
  </w:num>
  <w:num w:numId="2" w16cid:durableId="1249462476">
    <w:abstractNumId w:val="3"/>
  </w:num>
  <w:num w:numId="3" w16cid:durableId="2022393996">
    <w:abstractNumId w:val="5"/>
  </w:num>
  <w:num w:numId="4" w16cid:durableId="515072807">
    <w:abstractNumId w:val="0"/>
  </w:num>
  <w:num w:numId="5" w16cid:durableId="407003327">
    <w:abstractNumId w:val="1"/>
  </w:num>
  <w:num w:numId="6" w16cid:durableId="1057506935">
    <w:abstractNumId w:val="2"/>
  </w:num>
  <w:num w:numId="7" w16cid:durableId="1872377755">
    <w:abstractNumId w:val="4"/>
  </w:num>
  <w:num w:numId="8" w16cid:durableId="1054040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FB"/>
    <w:rsid w:val="00010AE4"/>
    <w:rsid w:val="0001203F"/>
    <w:rsid w:val="00067F1E"/>
    <w:rsid w:val="0007738B"/>
    <w:rsid w:val="000863E8"/>
    <w:rsid w:val="000A5E24"/>
    <w:rsid w:val="000B0D81"/>
    <w:rsid w:val="000B45CE"/>
    <w:rsid w:val="000C7830"/>
    <w:rsid w:val="000F403F"/>
    <w:rsid w:val="00105268"/>
    <w:rsid w:val="00106374"/>
    <w:rsid w:val="0012569C"/>
    <w:rsid w:val="00127D16"/>
    <w:rsid w:val="0013070D"/>
    <w:rsid w:val="00132050"/>
    <w:rsid w:val="00142AE7"/>
    <w:rsid w:val="0015349B"/>
    <w:rsid w:val="00156A10"/>
    <w:rsid w:val="001771A6"/>
    <w:rsid w:val="001C0726"/>
    <w:rsid w:val="001D1321"/>
    <w:rsid w:val="00201822"/>
    <w:rsid w:val="00205534"/>
    <w:rsid w:val="0021638F"/>
    <w:rsid w:val="00217B3D"/>
    <w:rsid w:val="002274CC"/>
    <w:rsid w:val="002311A4"/>
    <w:rsid w:val="00237BFC"/>
    <w:rsid w:val="00241490"/>
    <w:rsid w:val="00264E93"/>
    <w:rsid w:val="00292D7D"/>
    <w:rsid w:val="00294420"/>
    <w:rsid w:val="002B4724"/>
    <w:rsid w:val="002C143A"/>
    <w:rsid w:val="002C1636"/>
    <w:rsid w:val="002D5F29"/>
    <w:rsid w:val="002D6916"/>
    <w:rsid w:val="002F0839"/>
    <w:rsid w:val="002F639D"/>
    <w:rsid w:val="002F690C"/>
    <w:rsid w:val="003139A6"/>
    <w:rsid w:val="00321A61"/>
    <w:rsid w:val="00342347"/>
    <w:rsid w:val="00347805"/>
    <w:rsid w:val="00353AB4"/>
    <w:rsid w:val="00354C32"/>
    <w:rsid w:val="00365BE6"/>
    <w:rsid w:val="00370896"/>
    <w:rsid w:val="003869BD"/>
    <w:rsid w:val="003A1476"/>
    <w:rsid w:val="003B60B7"/>
    <w:rsid w:val="003B685D"/>
    <w:rsid w:val="003E1729"/>
    <w:rsid w:val="003E1BD6"/>
    <w:rsid w:val="003F2B78"/>
    <w:rsid w:val="003F68A8"/>
    <w:rsid w:val="0041393D"/>
    <w:rsid w:val="00416A05"/>
    <w:rsid w:val="00435B8E"/>
    <w:rsid w:val="00435C5C"/>
    <w:rsid w:val="004468C5"/>
    <w:rsid w:val="00457B5A"/>
    <w:rsid w:val="00473825"/>
    <w:rsid w:val="00473ECC"/>
    <w:rsid w:val="00475A6C"/>
    <w:rsid w:val="00497A6F"/>
    <w:rsid w:val="00497F98"/>
    <w:rsid w:val="004A3CDB"/>
    <w:rsid w:val="004B0F7D"/>
    <w:rsid w:val="004B1D88"/>
    <w:rsid w:val="004F3C9E"/>
    <w:rsid w:val="005146A5"/>
    <w:rsid w:val="0054686C"/>
    <w:rsid w:val="005541CF"/>
    <w:rsid w:val="00562CCE"/>
    <w:rsid w:val="005651D4"/>
    <w:rsid w:val="00574048"/>
    <w:rsid w:val="00574A67"/>
    <w:rsid w:val="00583213"/>
    <w:rsid w:val="00584BF0"/>
    <w:rsid w:val="005B2B53"/>
    <w:rsid w:val="005B36FB"/>
    <w:rsid w:val="005C4DC5"/>
    <w:rsid w:val="005C50C2"/>
    <w:rsid w:val="005C5F26"/>
    <w:rsid w:val="005D1BB9"/>
    <w:rsid w:val="00610E64"/>
    <w:rsid w:val="006269E2"/>
    <w:rsid w:val="006406A8"/>
    <w:rsid w:val="0065341F"/>
    <w:rsid w:val="00654C1A"/>
    <w:rsid w:val="00666F21"/>
    <w:rsid w:val="0067064D"/>
    <w:rsid w:val="006A104E"/>
    <w:rsid w:val="006A3337"/>
    <w:rsid w:val="006A4EFF"/>
    <w:rsid w:val="006B7971"/>
    <w:rsid w:val="006C242F"/>
    <w:rsid w:val="006D77A8"/>
    <w:rsid w:val="006E1562"/>
    <w:rsid w:val="00721101"/>
    <w:rsid w:val="00721D5B"/>
    <w:rsid w:val="007456F4"/>
    <w:rsid w:val="0078189C"/>
    <w:rsid w:val="00782BC8"/>
    <w:rsid w:val="007A45DD"/>
    <w:rsid w:val="007D1310"/>
    <w:rsid w:val="007E4E68"/>
    <w:rsid w:val="007F5C62"/>
    <w:rsid w:val="007F7E80"/>
    <w:rsid w:val="007F7F46"/>
    <w:rsid w:val="00804BAF"/>
    <w:rsid w:val="008138A6"/>
    <w:rsid w:val="008153C6"/>
    <w:rsid w:val="00815A47"/>
    <w:rsid w:val="00817329"/>
    <w:rsid w:val="00824D90"/>
    <w:rsid w:val="00826B01"/>
    <w:rsid w:val="00830BC7"/>
    <w:rsid w:val="008318E8"/>
    <w:rsid w:val="0083509E"/>
    <w:rsid w:val="0084108D"/>
    <w:rsid w:val="008416BA"/>
    <w:rsid w:val="008419EE"/>
    <w:rsid w:val="008512D1"/>
    <w:rsid w:val="00855DB2"/>
    <w:rsid w:val="00874AA7"/>
    <w:rsid w:val="00882ADD"/>
    <w:rsid w:val="008A5BBD"/>
    <w:rsid w:val="008B0E5E"/>
    <w:rsid w:val="008D434F"/>
    <w:rsid w:val="008D586C"/>
    <w:rsid w:val="008F06A4"/>
    <w:rsid w:val="008F309F"/>
    <w:rsid w:val="008F6469"/>
    <w:rsid w:val="0090705B"/>
    <w:rsid w:val="00920379"/>
    <w:rsid w:val="0092481A"/>
    <w:rsid w:val="0094403C"/>
    <w:rsid w:val="00950E65"/>
    <w:rsid w:val="00952489"/>
    <w:rsid w:val="009719A3"/>
    <w:rsid w:val="00974A95"/>
    <w:rsid w:val="00992BF9"/>
    <w:rsid w:val="009A4874"/>
    <w:rsid w:val="009B08F6"/>
    <w:rsid w:val="009B6F09"/>
    <w:rsid w:val="009C4A8C"/>
    <w:rsid w:val="009D004B"/>
    <w:rsid w:val="009D25D2"/>
    <w:rsid w:val="009D2C47"/>
    <w:rsid w:val="009E606D"/>
    <w:rsid w:val="009F743F"/>
    <w:rsid w:val="00A025CB"/>
    <w:rsid w:val="00A24C26"/>
    <w:rsid w:val="00A33123"/>
    <w:rsid w:val="00A428CA"/>
    <w:rsid w:val="00A4414A"/>
    <w:rsid w:val="00A50A87"/>
    <w:rsid w:val="00A51A44"/>
    <w:rsid w:val="00A631D0"/>
    <w:rsid w:val="00AA5C44"/>
    <w:rsid w:val="00AA7235"/>
    <w:rsid w:val="00AF7717"/>
    <w:rsid w:val="00B11BBC"/>
    <w:rsid w:val="00B54CCD"/>
    <w:rsid w:val="00B56A1A"/>
    <w:rsid w:val="00B64351"/>
    <w:rsid w:val="00B6526F"/>
    <w:rsid w:val="00BC5CEB"/>
    <w:rsid w:val="00BE0E63"/>
    <w:rsid w:val="00BE5EBD"/>
    <w:rsid w:val="00BF0B0B"/>
    <w:rsid w:val="00C1031D"/>
    <w:rsid w:val="00C1462C"/>
    <w:rsid w:val="00C1735B"/>
    <w:rsid w:val="00C20338"/>
    <w:rsid w:val="00C44C53"/>
    <w:rsid w:val="00C50380"/>
    <w:rsid w:val="00C54669"/>
    <w:rsid w:val="00C71A52"/>
    <w:rsid w:val="00C84E79"/>
    <w:rsid w:val="00C947DA"/>
    <w:rsid w:val="00CA1725"/>
    <w:rsid w:val="00CA2C5A"/>
    <w:rsid w:val="00CB2A21"/>
    <w:rsid w:val="00CC2001"/>
    <w:rsid w:val="00CD1D14"/>
    <w:rsid w:val="00CF627C"/>
    <w:rsid w:val="00D013F6"/>
    <w:rsid w:val="00D0699B"/>
    <w:rsid w:val="00D06BE1"/>
    <w:rsid w:val="00D1206A"/>
    <w:rsid w:val="00D14167"/>
    <w:rsid w:val="00D158EA"/>
    <w:rsid w:val="00D35AC8"/>
    <w:rsid w:val="00D362C6"/>
    <w:rsid w:val="00D36585"/>
    <w:rsid w:val="00D509C3"/>
    <w:rsid w:val="00D51E0F"/>
    <w:rsid w:val="00D542F5"/>
    <w:rsid w:val="00D57561"/>
    <w:rsid w:val="00D60C5E"/>
    <w:rsid w:val="00D6717E"/>
    <w:rsid w:val="00D87074"/>
    <w:rsid w:val="00D93D35"/>
    <w:rsid w:val="00D965CE"/>
    <w:rsid w:val="00DB0F1B"/>
    <w:rsid w:val="00DC05D4"/>
    <w:rsid w:val="00DE4252"/>
    <w:rsid w:val="00DE612C"/>
    <w:rsid w:val="00E057BD"/>
    <w:rsid w:val="00E078E6"/>
    <w:rsid w:val="00E13FF2"/>
    <w:rsid w:val="00E1713B"/>
    <w:rsid w:val="00E200AE"/>
    <w:rsid w:val="00E30052"/>
    <w:rsid w:val="00E3557C"/>
    <w:rsid w:val="00E423D1"/>
    <w:rsid w:val="00E834D7"/>
    <w:rsid w:val="00E9369B"/>
    <w:rsid w:val="00EA32A2"/>
    <w:rsid w:val="00EE6BE4"/>
    <w:rsid w:val="00EF4C92"/>
    <w:rsid w:val="00F04136"/>
    <w:rsid w:val="00F05550"/>
    <w:rsid w:val="00F07013"/>
    <w:rsid w:val="00F222E3"/>
    <w:rsid w:val="00F27F59"/>
    <w:rsid w:val="00F31584"/>
    <w:rsid w:val="00F459CF"/>
    <w:rsid w:val="00F53EEC"/>
    <w:rsid w:val="00F740FE"/>
    <w:rsid w:val="00F92C25"/>
    <w:rsid w:val="00FA3BD0"/>
    <w:rsid w:val="00FA4D66"/>
    <w:rsid w:val="00FB3D25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BDCEA"/>
  <w15:docId w15:val="{E7FE47A0-A7FF-494C-B60C-5B369709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8153C6"/>
    <w:rPr>
      <w:color w:val="0000FF"/>
      <w:u w:val="single"/>
    </w:rPr>
  </w:style>
  <w:style w:type="paragraph" w:styleId="a5">
    <w:name w:val="Balloon Text"/>
    <w:basedOn w:val="a"/>
    <w:link w:val="a6"/>
    <w:rsid w:val="00882ADD"/>
    <w:rPr>
      <w:rFonts w:ascii="Tahoma" w:hAnsi="Tahoma" w:cs="Tahoma"/>
      <w:sz w:val="16"/>
      <w:szCs w:val="16"/>
    </w:rPr>
  </w:style>
  <w:style w:type="character" w:customStyle="1" w:styleId="a6">
    <w:name w:val="吹き出し (文字)"/>
    <w:link w:val="a5"/>
    <w:rsid w:val="00882ADD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rsid w:val="00C54669"/>
    <w:pPr>
      <w:tabs>
        <w:tab w:val="center" w:pos="4320"/>
        <w:tab w:val="right" w:pos="8640"/>
      </w:tabs>
    </w:pPr>
  </w:style>
  <w:style w:type="character" w:customStyle="1" w:styleId="a8">
    <w:name w:val="ヘッダー (文字)"/>
    <w:basedOn w:val="a0"/>
    <w:link w:val="a7"/>
    <w:rsid w:val="00C54669"/>
    <w:rPr>
      <w:kern w:val="2"/>
      <w:sz w:val="21"/>
      <w:szCs w:val="24"/>
    </w:rPr>
  </w:style>
  <w:style w:type="paragraph" w:styleId="a9">
    <w:name w:val="footer"/>
    <w:basedOn w:val="a"/>
    <w:link w:val="aa"/>
    <w:rsid w:val="00C54669"/>
    <w:pPr>
      <w:tabs>
        <w:tab w:val="center" w:pos="4320"/>
        <w:tab w:val="right" w:pos="8640"/>
      </w:tabs>
    </w:pPr>
  </w:style>
  <w:style w:type="character" w:customStyle="1" w:styleId="aa">
    <w:name w:val="フッター (文字)"/>
    <w:basedOn w:val="a0"/>
    <w:link w:val="a9"/>
    <w:rsid w:val="00C54669"/>
    <w:rPr>
      <w:kern w:val="2"/>
      <w:sz w:val="21"/>
      <w:szCs w:val="24"/>
    </w:rPr>
  </w:style>
  <w:style w:type="table" w:customStyle="1" w:styleId="GridTable5Dark-Accent11">
    <w:name w:val="Grid Table 5 Dark - Accent 11"/>
    <w:basedOn w:val="a1"/>
    <w:uiPriority w:val="50"/>
    <w:rsid w:val="00C54669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b">
    <w:name w:val="List Paragraph"/>
    <w:basedOn w:val="a"/>
    <w:uiPriority w:val="34"/>
    <w:qFormat/>
    <w:rsid w:val="001771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35C9-98B7-0E43-8A5E-799F608A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C:\Users\apassos\Desktop\SILA syllabus.dotx</Template>
  <TotalTime>11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Hironori Hayase</cp:lastModifiedBy>
  <cp:revision>5</cp:revision>
  <cp:lastPrinted>2021-04-06T12:07:00Z</cp:lastPrinted>
  <dcterms:created xsi:type="dcterms:W3CDTF">2023-03-09T05:52:00Z</dcterms:created>
  <dcterms:modified xsi:type="dcterms:W3CDTF">2023-03-24T02:56:00Z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