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14" w:type="dxa"/>
        <w:tblInd w:w="-5" w:type="dxa"/>
        <w:tblLook w:val="04A0" w:firstRow="1" w:lastRow="0" w:firstColumn="1" w:lastColumn="0" w:noHBand="0" w:noVBand="1"/>
      </w:tblPr>
      <w:tblGrid>
        <w:gridCol w:w="1266"/>
        <w:gridCol w:w="447"/>
        <w:gridCol w:w="2965"/>
        <w:gridCol w:w="2177"/>
        <w:gridCol w:w="160"/>
        <w:gridCol w:w="2799"/>
      </w:tblGrid>
      <w:tr w:rsidR="00572080" w:rsidRPr="00FB02E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297DB7" w:rsidRDefault="00361B97"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cs="Times New Roman"/>
                <w:sz w:val="18"/>
                <w:szCs w:val="18"/>
              </w:rPr>
              <w:t xml:space="preserve">Course </w:t>
            </w:r>
            <w:r w:rsidR="009F3088" w:rsidRPr="00297DB7">
              <w:rPr>
                <w:rFonts w:ascii="Helvetica" w:eastAsia="MS Gothic" w:hAnsi="Helvetica" w:cs="Times New Roman"/>
                <w:sz w:val="18"/>
                <w:szCs w:val="18"/>
              </w:rPr>
              <w:t>Title</w:t>
            </w:r>
          </w:p>
        </w:tc>
        <w:tc>
          <w:tcPr>
            <w:tcW w:w="3412" w:type="dxa"/>
            <w:gridSpan w:val="2"/>
            <w:vMerge w:val="restart"/>
            <w:vAlign w:val="center"/>
          </w:tcPr>
          <w:p w14:paraId="3BC782BA" w14:textId="746BEF8E" w:rsidR="00A40849" w:rsidRDefault="00487C5E" w:rsidP="00650853">
            <w:pPr>
              <w:autoSpaceDE w:val="0"/>
              <w:autoSpaceDN w:val="0"/>
              <w:spacing w:line="60" w:lineRule="auto"/>
              <w:jc w:val="left"/>
              <w:rPr>
                <w:rFonts w:ascii="Times New Roman" w:hAnsi="Times New Roman" w:cs="Times New Roman"/>
                <w:sz w:val="18"/>
                <w:szCs w:val="18"/>
              </w:rPr>
            </w:pPr>
            <w:r>
              <w:rPr>
                <w:rFonts w:ascii="Times New Roman" w:hAnsi="Times New Roman" w:cs="Times New Roman"/>
                <w:sz w:val="18"/>
                <w:szCs w:val="18"/>
              </w:rPr>
              <w:t>Modern World History</w:t>
            </w:r>
          </w:p>
          <w:p w14:paraId="3167FEA0" w14:textId="688D148B" w:rsidR="00C05FF8" w:rsidRPr="00D25A9B" w:rsidRDefault="00651610" w:rsidP="00650853">
            <w:pPr>
              <w:autoSpaceDE w:val="0"/>
              <w:autoSpaceDN w:val="0"/>
              <w:spacing w:line="60" w:lineRule="auto"/>
              <w:jc w:val="left"/>
              <w:rPr>
                <w:rFonts w:ascii="Times New Roman" w:hAnsi="Times New Roman" w:cs="Times New Roman"/>
                <w:sz w:val="18"/>
                <w:szCs w:val="18"/>
              </w:rPr>
            </w:pPr>
            <w:r w:rsidRPr="00651610">
              <w:rPr>
                <w:rFonts w:ascii="Times New Roman" w:hAnsi="Times New Roman" w:cs="Times New Roman"/>
                <w:sz w:val="18"/>
                <w:szCs w:val="18"/>
              </w:rPr>
              <w:t>LAH318</w:t>
            </w:r>
          </w:p>
        </w:tc>
        <w:tc>
          <w:tcPr>
            <w:tcW w:w="2177" w:type="dxa"/>
            <w:shd w:val="clear" w:color="auto" w:fill="D9E2F3" w:themeFill="accent5" w:themeFillTint="33"/>
            <w:vAlign w:val="center"/>
          </w:tcPr>
          <w:p w14:paraId="7DA00009" w14:textId="37F20AEF" w:rsidR="000B5B32" w:rsidRPr="00D25A9B" w:rsidRDefault="000B5B32" w:rsidP="00C05FF8">
            <w:pPr>
              <w:autoSpaceDE w:val="0"/>
              <w:autoSpaceDN w:val="0"/>
              <w:rPr>
                <w:rFonts w:ascii="Times New Roman" w:eastAsia="MS Gothic" w:hAnsi="Times New Roman" w:cs="Times New Roman"/>
                <w:sz w:val="18"/>
                <w:szCs w:val="18"/>
              </w:rPr>
            </w:pPr>
            <w:r w:rsidRPr="00D25A9B">
              <w:rPr>
                <w:rFonts w:ascii="Times New Roman" w:eastAsia="MS Gothic" w:hAnsi="Times New Roman" w:cs="Times New Roman"/>
                <w:sz w:val="18"/>
                <w:szCs w:val="18"/>
              </w:rPr>
              <w:t>Instructor(s)</w:t>
            </w:r>
          </w:p>
        </w:tc>
        <w:tc>
          <w:tcPr>
            <w:tcW w:w="2959" w:type="dxa"/>
            <w:gridSpan w:val="2"/>
            <w:vAlign w:val="center"/>
          </w:tcPr>
          <w:p w14:paraId="54A33253" w14:textId="77777777" w:rsidR="00136692" w:rsidRPr="00D25A9B" w:rsidRDefault="00136692" w:rsidP="003F236C">
            <w:pPr>
              <w:autoSpaceDE w:val="0"/>
              <w:autoSpaceDN w:val="0"/>
              <w:jc w:val="left"/>
              <w:rPr>
                <w:rFonts w:ascii="Times New Roman" w:eastAsia="MS Gothic" w:hAnsi="Times New Roman" w:cs="Times New Roman"/>
                <w:sz w:val="18"/>
                <w:szCs w:val="18"/>
              </w:rPr>
            </w:pPr>
          </w:p>
          <w:p w14:paraId="077BAC8D" w14:textId="0F53A5FE" w:rsidR="00572080" w:rsidRPr="00D25A9B" w:rsidRDefault="00167BB5" w:rsidP="003F236C">
            <w:pPr>
              <w:autoSpaceDE w:val="0"/>
              <w:autoSpaceDN w:val="0"/>
              <w:jc w:val="left"/>
              <w:rPr>
                <w:rFonts w:ascii="Times New Roman" w:eastAsia="MS Gothic" w:hAnsi="Times New Roman" w:cs="Times New Roman"/>
                <w:sz w:val="18"/>
                <w:szCs w:val="18"/>
              </w:rPr>
            </w:pPr>
            <w:r w:rsidRPr="00D25A9B">
              <w:rPr>
                <w:rFonts w:ascii="Times New Roman" w:eastAsia="MS Gothic" w:hAnsi="Times New Roman" w:cs="Times New Roman"/>
                <w:sz w:val="18"/>
                <w:szCs w:val="18"/>
              </w:rPr>
              <w:t>Felix A. Jiménez Botta</w:t>
            </w:r>
          </w:p>
        </w:tc>
      </w:tr>
      <w:tr w:rsidR="00572080" w:rsidRPr="00FB02EC" w14:paraId="38DB2B14" w14:textId="77777777" w:rsidTr="00DD1E21">
        <w:trPr>
          <w:trHeight w:val="50"/>
        </w:trPr>
        <w:tc>
          <w:tcPr>
            <w:tcW w:w="1266" w:type="dxa"/>
            <w:vMerge/>
            <w:shd w:val="clear" w:color="auto" w:fill="D9E2F3" w:themeFill="accent5" w:themeFillTint="33"/>
            <w:vAlign w:val="center"/>
          </w:tcPr>
          <w:p w14:paraId="0A3B68BB" w14:textId="77777777" w:rsidR="005362FD" w:rsidRPr="00297DB7" w:rsidRDefault="005362FD" w:rsidP="00FB02EC">
            <w:pPr>
              <w:autoSpaceDE w:val="0"/>
              <w:autoSpaceDN w:val="0"/>
              <w:spacing w:line="60" w:lineRule="auto"/>
              <w:rPr>
                <w:rFonts w:ascii="Times New Roman" w:eastAsia="MS Gothic" w:hAnsi="Times New Roman" w:cs="Times New Roman"/>
                <w:sz w:val="18"/>
                <w:szCs w:val="18"/>
              </w:rPr>
            </w:pPr>
          </w:p>
        </w:tc>
        <w:tc>
          <w:tcPr>
            <w:tcW w:w="3412" w:type="dxa"/>
            <w:gridSpan w:val="2"/>
            <w:vMerge/>
            <w:vAlign w:val="center"/>
          </w:tcPr>
          <w:p w14:paraId="242D877B" w14:textId="77777777" w:rsidR="005362FD" w:rsidRPr="00D25A9B" w:rsidRDefault="005362FD" w:rsidP="008B0797">
            <w:pPr>
              <w:autoSpaceDE w:val="0"/>
              <w:autoSpaceDN w:val="0"/>
              <w:spacing w:line="60" w:lineRule="auto"/>
              <w:jc w:val="center"/>
              <w:rPr>
                <w:rFonts w:ascii="Times New Roman" w:hAnsi="Times New Roman" w:cs="Times New Roman"/>
                <w:sz w:val="18"/>
                <w:szCs w:val="18"/>
              </w:rPr>
            </w:pPr>
          </w:p>
        </w:tc>
        <w:tc>
          <w:tcPr>
            <w:tcW w:w="2177" w:type="dxa"/>
            <w:shd w:val="clear" w:color="auto" w:fill="D9E2F3" w:themeFill="accent5" w:themeFillTint="33"/>
            <w:vAlign w:val="center"/>
          </w:tcPr>
          <w:p w14:paraId="01B34058" w14:textId="78547462" w:rsidR="000B5B32" w:rsidRPr="00D25A9B" w:rsidRDefault="000B5B32" w:rsidP="00FB02EC">
            <w:pPr>
              <w:autoSpaceDE w:val="0"/>
              <w:autoSpaceDN w:val="0"/>
              <w:rPr>
                <w:rFonts w:ascii="Times New Roman" w:eastAsia="MS Gothic" w:hAnsi="Times New Roman" w:cs="Times New Roman"/>
                <w:sz w:val="18"/>
                <w:szCs w:val="18"/>
              </w:rPr>
            </w:pPr>
            <w:r w:rsidRPr="00D25A9B">
              <w:rPr>
                <w:rFonts w:ascii="Times New Roman" w:eastAsia="MS Gothic" w:hAnsi="Times New Roman" w:cs="Times New Roman"/>
                <w:sz w:val="18"/>
                <w:szCs w:val="18"/>
              </w:rPr>
              <w:t>E-mail</w:t>
            </w:r>
          </w:p>
        </w:tc>
        <w:tc>
          <w:tcPr>
            <w:tcW w:w="2959" w:type="dxa"/>
            <w:gridSpan w:val="2"/>
            <w:vAlign w:val="center"/>
          </w:tcPr>
          <w:p w14:paraId="54B82E75" w14:textId="45059F88" w:rsidR="00572080" w:rsidRPr="00D25A9B" w:rsidRDefault="00DC20AE" w:rsidP="006620F4">
            <w:pPr>
              <w:autoSpaceDE w:val="0"/>
              <w:autoSpaceDN w:val="0"/>
              <w:jc w:val="left"/>
              <w:rPr>
                <w:rFonts w:ascii="Times New Roman" w:hAnsi="Times New Roman" w:cs="Times New Roman"/>
                <w:sz w:val="18"/>
                <w:szCs w:val="18"/>
              </w:rPr>
            </w:pPr>
            <w:hyperlink r:id="rId7" w:history="1">
              <w:r w:rsidRPr="00D25A9B">
                <w:rPr>
                  <w:rStyle w:val="Hyperlink"/>
                  <w:rFonts w:ascii="Times New Roman" w:hAnsi="Times New Roman" w:cs="Times New Roman"/>
                  <w:sz w:val="18"/>
                  <w:szCs w:val="18"/>
                </w:rPr>
                <w:t>Fjimenez@miu.ac.jp</w:t>
              </w:r>
            </w:hyperlink>
          </w:p>
        </w:tc>
      </w:tr>
      <w:tr w:rsidR="00572080" w:rsidRPr="00FB02EC" w14:paraId="338CE94E" w14:textId="77777777" w:rsidTr="00572080">
        <w:trPr>
          <w:trHeight w:val="446"/>
        </w:trPr>
        <w:tc>
          <w:tcPr>
            <w:tcW w:w="1266" w:type="dxa"/>
            <w:shd w:val="clear" w:color="auto" w:fill="D9E2F3" w:themeFill="accent5" w:themeFillTint="33"/>
            <w:vAlign w:val="center"/>
          </w:tcPr>
          <w:p w14:paraId="54205702" w14:textId="3206CAD6" w:rsidR="000B5B32" w:rsidRPr="00297DB7" w:rsidRDefault="000B5B32"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sz w:val="18"/>
                <w:szCs w:val="18"/>
              </w:rPr>
              <w:t xml:space="preserve">Class </w:t>
            </w:r>
            <w:r w:rsidR="00572080" w:rsidRPr="00297DB7">
              <w:rPr>
                <w:rFonts w:ascii="Helvetica" w:eastAsia="MS Gothic" w:hAnsi="Helvetica"/>
                <w:sz w:val="18"/>
                <w:szCs w:val="18"/>
              </w:rPr>
              <w:t>Style</w:t>
            </w:r>
          </w:p>
        </w:tc>
        <w:tc>
          <w:tcPr>
            <w:tcW w:w="3412" w:type="dxa"/>
            <w:gridSpan w:val="2"/>
            <w:vAlign w:val="center"/>
          </w:tcPr>
          <w:p w14:paraId="77B6CA7B" w14:textId="02996B1A" w:rsidR="006620F4" w:rsidRPr="00D25A9B" w:rsidRDefault="00167BB5" w:rsidP="006620F4">
            <w:pPr>
              <w:autoSpaceDE w:val="0"/>
              <w:autoSpaceDN w:val="0"/>
              <w:jc w:val="left"/>
              <w:rPr>
                <w:rFonts w:ascii="Times New Roman" w:hAnsi="Times New Roman" w:cs="Times New Roman"/>
                <w:sz w:val="18"/>
                <w:szCs w:val="18"/>
              </w:rPr>
            </w:pPr>
            <w:r w:rsidRPr="00D25A9B">
              <w:rPr>
                <w:rFonts w:ascii="Times New Roman" w:hAnsi="Times New Roman" w:cs="Times New Roman"/>
                <w:sz w:val="18"/>
                <w:szCs w:val="18"/>
              </w:rPr>
              <w:t>Lecture</w:t>
            </w:r>
            <w:r w:rsidR="00DC20AE" w:rsidRPr="00D25A9B">
              <w:rPr>
                <w:rFonts w:ascii="Times New Roman" w:hAnsi="Times New Roman" w:cs="Times New Roman"/>
                <w:sz w:val="18"/>
                <w:szCs w:val="18"/>
              </w:rPr>
              <w:t>/Discussion</w:t>
            </w:r>
          </w:p>
        </w:tc>
        <w:tc>
          <w:tcPr>
            <w:tcW w:w="2177" w:type="dxa"/>
            <w:shd w:val="clear" w:color="auto" w:fill="D9E2F3" w:themeFill="accent5" w:themeFillTint="33"/>
            <w:vAlign w:val="center"/>
          </w:tcPr>
          <w:p w14:paraId="3A82B9F5" w14:textId="75AAB956" w:rsidR="000B5B32" w:rsidRPr="00D25A9B" w:rsidRDefault="000B5B32" w:rsidP="00C05FF8">
            <w:pPr>
              <w:autoSpaceDE w:val="0"/>
              <w:autoSpaceDN w:val="0"/>
              <w:rPr>
                <w:rFonts w:ascii="Times New Roman" w:eastAsia="MS Gothic" w:hAnsi="Times New Roman" w:cs="Times New Roman"/>
                <w:sz w:val="18"/>
                <w:szCs w:val="18"/>
              </w:rPr>
            </w:pPr>
            <w:r w:rsidRPr="00D25A9B">
              <w:rPr>
                <w:rFonts w:ascii="Times New Roman" w:eastAsia="MS Gothic" w:hAnsi="Times New Roman" w:cs="Times New Roman"/>
                <w:color w:val="000000" w:themeColor="text1"/>
                <w:sz w:val="18"/>
                <w:szCs w:val="18"/>
              </w:rPr>
              <w:t>Office Hours</w:t>
            </w:r>
          </w:p>
        </w:tc>
        <w:tc>
          <w:tcPr>
            <w:tcW w:w="2959" w:type="dxa"/>
            <w:gridSpan w:val="2"/>
            <w:vAlign w:val="center"/>
          </w:tcPr>
          <w:p w14:paraId="74170E4F" w14:textId="49812ED5" w:rsidR="00C05FF8" w:rsidRPr="00D25A9B" w:rsidRDefault="00236877" w:rsidP="006620F4">
            <w:pPr>
              <w:autoSpaceDE w:val="0"/>
              <w:autoSpaceDN w:val="0"/>
              <w:jc w:val="left"/>
              <w:rPr>
                <w:rFonts w:ascii="Times New Roman" w:hAnsi="Times New Roman" w:cs="Times New Roman"/>
                <w:sz w:val="18"/>
                <w:szCs w:val="18"/>
              </w:rPr>
            </w:pPr>
            <w:r>
              <w:rPr>
                <w:rFonts w:ascii="Times New Roman" w:hAnsi="Times New Roman" w:cs="Times New Roman"/>
                <w:sz w:val="18"/>
                <w:szCs w:val="18"/>
              </w:rPr>
              <w:t>2</w:t>
            </w:r>
            <w:r w:rsidR="00167BB5" w:rsidRPr="00D25A9B">
              <w:rPr>
                <w:rFonts w:ascii="Times New Roman" w:hAnsi="Times New Roman" w:cs="Times New Roman"/>
                <w:sz w:val="18"/>
                <w:szCs w:val="18"/>
              </w:rPr>
              <w:t xml:space="preserve"> Period </w:t>
            </w:r>
            <w:r>
              <w:rPr>
                <w:rFonts w:ascii="Times New Roman" w:hAnsi="Times New Roman" w:cs="Times New Roman"/>
                <w:sz w:val="18"/>
                <w:szCs w:val="18"/>
              </w:rPr>
              <w:t>Tuesday</w:t>
            </w:r>
            <w:r w:rsidR="00167BB5" w:rsidRPr="00D25A9B">
              <w:rPr>
                <w:rFonts w:ascii="Times New Roman" w:hAnsi="Times New Roman" w:cs="Times New Roman"/>
                <w:sz w:val="18"/>
                <w:szCs w:val="18"/>
              </w:rPr>
              <w:t>-</w:t>
            </w:r>
            <w:r>
              <w:rPr>
                <w:rFonts w:ascii="Times New Roman" w:hAnsi="Times New Roman" w:cs="Times New Roman"/>
                <w:sz w:val="18"/>
                <w:szCs w:val="18"/>
              </w:rPr>
              <w:t>Thursday</w:t>
            </w:r>
          </w:p>
        </w:tc>
      </w:tr>
      <w:tr w:rsidR="00572080" w:rsidRPr="00FB02EC" w14:paraId="572317D9" w14:textId="77777777" w:rsidTr="00572080">
        <w:trPr>
          <w:trHeight w:val="446"/>
        </w:trPr>
        <w:tc>
          <w:tcPr>
            <w:tcW w:w="1266" w:type="dxa"/>
            <w:shd w:val="clear" w:color="auto" w:fill="D9E2F3" w:themeFill="accent5" w:themeFillTint="33"/>
            <w:vAlign w:val="center"/>
          </w:tcPr>
          <w:p w14:paraId="3FDF31DF" w14:textId="23EAE058" w:rsidR="000B5B32" w:rsidRPr="00297DB7" w:rsidRDefault="00BE3458"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sz w:val="18"/>
                <w:szCs w:val="18"/>
              </w:rPr>
              <w:t>Track</w:t>
            </w:r>
          </w:p>
        </w:tc>
        <w:tc>
          <w:tcPr>
            <w:tcW w:w="3412" w:type="dxa"/>
            <w:gridSpan w:val="2"/>
            <w:vAlign w:val="center"/>
          </w:tcPr>
          <w:p w14:paraId="70891E5C" w14:textId="57418C3E" w:rsidR="00C05FF8" w:rsidRPr="00D25A9B" w:rsidRDefault="00E21FF4" w:rsidP="007E5B14">
            <w:pPr>
              <w:autoSpaceDE w:val="0"/>
              <w:autoSpaceDN w:val="0"/>
              <w:rPr>
                <w:rFonts w:ascii="Times New Roman" w:hAnsi="Times New Roman" w:cs="Times New Roman"/>
                <w:sz w:val="18"/>
                <w:szCs w:val="18"/>
              </w:rPr>
            </w:pPr>
            <w:r w:rsidRPr="00D25A9B">
              <w:rPr>
                <w:rFonts w:ascii="Times New Roman" w:hAnsi="Times New Roman" w:cs="Times New Roman"/>
                <w:sz w:val="18"/>
                <w:szCs w:val="18"/>
              </w:rPr>
              <w:t>Liberal Arts</w:t>
            </w:r>
          </w:p>
        </w:tc>
        <w:tc>
          <w:tcPr>
            <w:tcW w:w="2177" w:type="dxa"/>
            <w:shd w:val="clear" w:color="auto" w:fill="D9E2F3" w:themeFill="accent5" w:themeFillTint="33"/>
            <w:vAlign w:val="center"/>
          </w:tcPr>
          <w:p w14:paraId="575EB445" w14:textId="25F6EDFA" w:rsidR="000B5B32" w:rsidRPr="00D25A9B" w:rsidRDefault="000B5B32" w:rsidP="00C05FF8">
            <w:pPr>
              <w:autoSpaceDE w:val="0"/>
              <w:autoSpaceDN w:val="0"/>
              <w:rPr>
                <w:rFonts w:ascii="Times New Roman" w:eastAsia="MS Gothic" w:hAnsi="Times New Roman" w:cs="Times New Roman"/>
                <w:sz w:val="18"/>
                <w:szCs w:val="18"/>
              </w:rPr>
            </w:pPr>
            <w:r w:rsidRPr="00D25A9B">
              <w:rPr>
                <w:rFonts w:ascii="Times New Roman" w:eastAsia="MS Gothic" w:hAnsi="Times New Roman" w:cs="Times New Roman"/>
                <w:sz w:val="18"/>
                <w:szCs w:val="18"/>
              </w:rPr>
              <w:t>Mode of Instruction</w:t>
            </w:r>
          </w:p>
        </w:tc>
        <w:tc>
          <w:tcPr>
            <w:tcW w:w="2959" w:type="dxa"/>
            <w:gridSpan w:val="2"/>
            <w:vAlign w:val="center"/>
          </w:tcPr>
          <w:p w14:paraId="6F8B8967" w14:textId="504A3E1B" w:rsidR="009701B9" w:rsidRPr="00D25A9B" w:rsidRDefault="00167BB5" w:rsidP="006620F4">
            <w:pPr>
              <w:autoSpaceDE w:val="0"/>
              <w:autoSpaceDN w:val="0"/>
              <w:jc w:val="left"/>
              <w:rPr>
                <w:rFonts w:ascii="Times New Roman" w:hAnsi="Times New Roman" w:cs="Times New Roman"/>
                <w:sz w:val="18"/>
                <w:szCs w:val="18"/>
              </w:rPr>
            </w:pPr>
            <w:r w:rsidRPr="00D25A9B">
              <w:rPr>
                <w:rFonts w:ascii="Times New Roman" w:hAnsi="Times New Roman" w:cs="Times New Roman"/>
                <w:sz w:val="18"/>
                <w:szCs w:val="18"/>
              </w:rPr>
              <w:t xml:space="preserve">Solo </w:t>
            </w:r>
          </w:p>
        </w:tc>
      </w:tr>
      <w:tr w:rsidR="00572080" w:rsidRPr="00FB02EC" w14:paraId="4C5F84CA" w14:textId="77777777" w:rsidTr="00572080">
        <w:trPr>
          <w:trHeight w:val="385"/>
        </w:trPr>
        <w:tc>
          <w:tcPr>
            <w:tcW w:w="1266" w:type="dxa"/>
            <w:shd w:val="clear" w:color="auto" w:fill="D9E2F3" w:themeFill="accent5" w:themeFillTint="33"/>
            <w:vAlign w:val="center"/>
          </w:tcPr>
          <w:p w14:paraId="7856BB2B" w14:textId="506EF60C" w:rsidR="000B5B32" w:rsidRPr="00297DB7" w:rsidRDefault="000B5B32"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cs="Times New Roman"/>
                <w:sz w:val="18"/>
                <w:szCs w:val="18"/>
              </w:rPr>
              <w:t>Credits</w:t>
            </w:r>
          </w:p>
        </w:tc>
        <w:tc>
          <w:tcPr>
            <w:tcW w:w="3412" w:type="dxa"/>
            <w:gridSpan w:val="2"/>
            <w:vAlign w:val="center"/>
          </w:tcPr>
          <w:p w14:paraId="32574A92" w14:textId="6CF80F24" w:rsidR="00C05FF8" w:rsidRPr="00D25A9B" w:rsidRDefault="00167BB5" w:rsidP="00C05FF8">
            <w:pPr>
              <w:autoSpaceDE w:val="0"/>
              <w:autoSpaceDN w:val="0"/>
              <w:rPr>
                <w:rFonts w:ascii="Times New Roman" w:hAnsi="Times New Roman" w:cs="Times New Roman"/>
                <w:sz w:val="18"/>
                <w:szCs w:val="18"/>
              </w:rPr>
            </w:pPr>
            <w:r w:rsidRPr="00D25A9B">
              <w:rPr>
                <w:rFonts w:ascii="Times New Roman" w:hAnsi="Times New Roman" w:cs="Times New Roman"/>
                <w:sz w:val="18"/>
                <w:szCs w:val="18"/>
              </w:rPr>
              <w:t>2</w:t>
            </w:r>
          </w:p>
        </w:tc>
        <w:tc>
          <w:tcPr>
            <w:tcW w:w="2177" w:type="dxa"/>
            <w:shd w:val="clear" w:color="auto" w:fill="D9E2F3" w:themeFill="accent5" w:themeFillTint="33"/>
            <w:vAlign w:val="center"/>
          </w:tcPr>
          <w:p w14:paraId="59D496E2" w14:textId="61D5CC56" w:rsidR="00822335" w:rsidRPr="00D25A9B" w:rsidRDefault="00822335" w:rsidP="00C05FF8">
            <w:pPr>
              <w:autoSpaceDE w:val="0"/>
              <w:autoSpaceDN w:val="0"/>
              <w:rPr>
                <w:rFonts w:ascii="Times New Roman" w:hAnsi="Times New Roman" w:cs="Times New Roman"/>
                <w:sz w:val="18"/>
                <w:szCs w:val="18"/>
              </w:rPr>
            </w:pPr>
            <w:r w:rsidRPr="00D25A9B">
              <w:rPr>
                <w:rFonts w:ascii="Times New Roman" w:eastAsia="MS Gothic" w:hAnsi="Times New Roman" w:cs="Times New Roman"/>
                <w:sz w:val="18"/>
                <w:szCs w:val="18"/>
              </w:rPr>
              <w:t>Allocated Year</w:t>
            </w:r>
          </w:p>
        </w:tc>
        <w:tc>
          <w:tcPr>
            <w:tcW w:w="2959" w:type="dxa"/>
            <w:gridSpan w:val="2"/>
            <w:vAlign w:val="center"/>
          </w:tcPr>
          <w:p w14:paraId="3E8B300A" w14:textId="77777777" w:rsidR="006620F4" w:rsidRDefault="00236877" w:rsidP="002441C4">
            <w:pPr>
              <w:autoSpaceDE w:val="0"/>
              <w:autoSpaceDN w:val="0"/>
              <w:jc w:val="left"/>
              <w:rPr>
                <w:rFonts w:ascii="Times New Roman" w:hAnsi="Times New Roman" w:cs="Times New Roman"/>
                <w:sz w:val="18"/>
                <w:szCs w:val="18"/>
              </w:rPr>
            </w:pPr>
            <w:r>
              <w:rPr>
                <w:rFonts w:ascii="Times New Roman" w:hAnsi="Times New Roman" w:cs="Times New Roman"/>
                <w:sz w:val="18"/>
                <w:szCs w:val="18"/>
              </w:rPr>
              <w:t>Fall</w:t>
            </w:r>
            <w:r w:rsidR="00167BB5" w:rsidRPr="00D25A9B">
              <w:rPr>
                <w:rFonts w:ascii="Times New Roman" w:hAnsi="Times New Roman" w:cs="Times New Roman"/>
                <w:sz w:val="18"/>
                <w:szCs w:val="18"/>
              </w:rPr>
              <w:t xml:space="preserve"> 3</w:t>
            </w:r>
            <w:r w:rsidR="00167BB5" w:rsidRPr="00D25A9B">
              <w:rPr>
                <w:rFonts w:ascii="Times New Roman" w:hAnsi="Times New Roman" w:cs="Times New Roman"/>
                <w:sz w:val="18"/>
                <w:szCs w:val="18"/>
                <w:vertAlign w:val="superscript"/>
              </w:rPr>
              <w:t>rd</w:t>
            </w:r>
            <w:r>
              <w:rPr>
                <w:rFonts w:ascii="Times New Roman" w:hAnsi="Times New Roman" w:cs="Times New Roman"/>
                <w:sz w:val="18"/>
                <w:szCs w:val="18"/>
              </w:rPr>
              <w:t>/4th</w:t>
            </w:r>
            <w:r w:rsidR="00167BB5" w:rsidRPr="00D25A9B">
              <w:rPr>
                <w:rFonts w:ascii="Times New Roman" w:hAnsi="Times New Roman" w:cs="Times New Roman"/>
                <w:sz w:val="18"/>
                <w:szCs w:val="18"/>
              </w:rPr>
              <w:t xml:space="preserve"> Year</w:t>
            </w:r>
          </w:p>
          <w:p w14:paraId="14639BDF" w14:textId="0F14893F" w:rsidR="00236877" w:rsidRPr="00D25A9B" w:rsidRDefault="00651610" w:rsidP="002441C4">
            <w:pPr>
              <w:autoSpaceDE w:val="0"/>
              <w:autoSpaceDN w:val="0"/>
              <w:jc w:val="left"/>
              <w:rPr>
                <w:rFonts w:ascii="Times New Roman" w:hAnsi="Times New Roman" w:cs="Times New Roman"/>
                <w:sz w:val="18"/>
                <w:szCs w:val="18"/>
              </w:rPr>
            </w:pPr>
            <w:r>
              <w:rPr>
                <w:rFonts w:ascii="Times New Roman" w:hAnsi="Times New Roman" w:cs="Times New Roman"/>
                <w:sz w:val="18"/>
                <w:szCs w:val="18"/>
              </w:rPr>
              <w:t>Tuesday</w:t>
            </w:r>
            <w:r w:rsidR="00236877">
              <w:rPr>
                <w:rFonts w:ascii="Times New Roman" w:hAnsi="Times New Roman" w:cs="Times New Roman"/>
                <w:sz w:val="18"/>
                <w:szCs w:val="18"/>
              </w:rPr>
              <w:t xml:space="preserve"> </w:t>
            </w:r>
            <w:r>
              <w:rPr>
                <w:rFonts w:ascii="Times New Roman" w:hAnsi="Times New Roman" w:cs="Times New Roman"/>
                <w:sz w:val="18"/>
                <w:szCs w:val="18"/>
              </w:rPr>
              <w:t>1st</w:t>
            </w:r>
            <w:r w:rsidR="00236877">
              <w:rPr>
                <w:rFonts w:ascii="Times New Roman" w:hAnsi="Times New Roman" w:cs="Times New Roman"/>
                <w:sz w:val="18"/>
                <w:szCs w:val="18"/>
              </w:rPr>
              <w:t xml:space="preserve"> Koma.</w:t>
            </w:r>
          </w:p>
        </w:tc>
      </w:tr>
      <w:tr w:rsidR="00572080" w:rsidRPr="00FB02EC" w14:paraId="303390FC" w14:textId="77777777" w:rsidTr="006B12B2">
        <w:trPr>
          <w:trHeight w:val="501"/>
        </w:trPr>
        <w:tc>
          <w:tcPr>
            <w:tcW w:w="1266" w:type="dxa"/>
            <w:shd w:val="clear" w:color="auto" w:fill="D9E2F3" w:themeFill="accent5" w:themeFillTint="33"/>
            <w:vAlign w:val="center"/>
          </w:tcPr>
          <w:p w14:paraId="1371E0A9" w14:textId="4AC9BF58" w:rsidR="00395857" w:rsidRPr="00297DB7" w:rsidRDefault="00590A68" w:rsidP="00590A68">
            <w:pPr>
              <w:autoSpaceDE w:val="0"/>
              <w:autoSpaceDN w:val="0"/>
              <w:ind w:firstLineChars="100" w:firstLine="180"/>
              <w:rPr>
                <w:rFonts w:ascii="Helvetica" w:hAnsi="Helvetica" w:cs="Times New Roman"/>
                <w:color w:val="FF0000"/>
                <w:sz w:val="18"/>
                <w:szCs w:val="18"/>
              </w:rPr>
            </w:pPr>
            <w:r w:rsidRPr="00297DB7">
              <w:rPr>
                <w:rFonts w:ascii="Helvetica" w:hAnsi="Helvetica" w:cs="Times New Roman"/>
                <w:color w:val="000000" w:themeColor="text1"/>
                <w:sz w:val="18"/>
                <w:szCs w:val="18"/>
              </w:rPr>
              <w:t>Active Learning</w:t>
            </w:r>
          </w:p>
        </w:tc>
        <w:tc>
          <w:tcPr>
            <w:tcW w:w="3412" w:type="dxa"/>
            <w:gridSpan w:val="2"/>
            <w:shd w:val="clear" w:color="auto" w:fill="auto"/>
            <w:vAlign w:val="center"/>
          </w:tcPr>
          <w:p w14:paraId="46DC31BB" w14:textId="77777777" w:rsidR="006F1613" w:rsidRPr="00D25A9B" w:rsidRDefault="006F1613" w:rsidP="006C228E">
            <w:pPr>
              <w:autoSpaceDE w:val="0"/>
              <w:autoSpaceDN w:val="0"/>
              <w:jc w:val="left"/>
              <w:rPr>
                <w:rFonts w:ascii="Times New Roman" w:hAnsi="Times New Roman" w:cs="Times New Roman"/>
                <w:color w:val="000000" w:themeColor="text1"/>
                <w:sz w:val="18"/>
                <w:szCs w:val="18"/>
              </w:rPr>
            </w:pPr>
            <w:r w:rsidRPr="00D25A9B">
              <w:rPr>
                <w:rFonts w:ascii="Times New Roman" w:hAnsi="Times New Roman" w:cs="Times New Roman"/>
                <w:color w:val="000000" w:themeColor="text1"/>
                <w:sz w:val="18"/>
                <w:szCs w:val="18"/>
              </w:rPr>
              <w:t>Category 3-2,3,4</w:t>
            </w:r>
          </w:p>
          <w:p w14:paraId="0C21761C" w14:textId="086CB82A" w:rsidR="00395857" w:rsidRPr="00D25A9B" w:rsidRDefault="006F1613" w:rsidP="006C228E">
            <w:pPr>
              <w:autoSpaceDE w:val="0"/>
              <w:autoSpaceDN w:val="0"/>
              <w:jc w:val="left"/>
              <w:rPr>
                <w:rFonts w:ascii="Times New Roman" w:hAnsi="Times New Roman" w:cs="Times New Roman"/>
                <w:color w:val="FF0000"/>
                <w:sz w:val="18"/>
                <w:szCs w:val="18"/>
              </w:rPr>
            </w:pPr>
            <w:r w:rsidRPr="00D25A9B">
              <w:rPr>
                <w:rFonts w:ascii="Times New Roman" w:hAnsi="Times New Roman" w:cs="Times New Roman"/>
                <w:color w:val="000000" w:themeColor="text1"/>
                <w:sz w:val="18"/>
                <w:szCs w:val="18"/>
              </w:rPr>
              <w:t>Category 4- 1,2,3,7,8,9,10.</w:t>
            </w:r>
          </w:p>
        </w:tc>
        <w:tc>
          <w:tcPr>
            <w:tcW w:w="2177" w:type="dxa"/>
            <w:shd w:val="clear" w:color="auto" w:fill="D9E2F3" w:themeFill="accent5" w:themeFillTint="33"/>
            <w:vAlign w:val="center"/>
          </w:tcPr>
          <w:p w14:paraId="7ABCBFD3" w14:textId="1D4AB8F6" w:rsidR="00395857" w:rsidRPr="00D25A9B" w:rsidRDefault="00395857" w:rsidP="003C1379">
            <w:pPr>
              <w:autoSpaceDE w:val="0"/>
              <w:autoSpaceDN w:val="0"/>
              <w:rPr>
                <w:rFonts w:ascii="Times New Roman" w:eastAsia="MS Gothic" w:hAnsi="Times New Roman" w:cs="Times New Roman"/>
                <w:sz w:val="18"/>
                <w:szCs w:val="18"/>
              </w:rPr>
            </w:pPr>
            <w:r w:rsidRPr="00D25A9B">
              <w:rPr>
                <w:rFonts w:ascii="Times New Roman" w:eastAsia="MS Gothic" w:hAnsi="Times New Roman" w:cs="Times New Roman"/>
                <w:sz w:val="18"/>
                <w:szCs w:val="18"/>
              </w:rPr>
              <w:t xml:space="preserve">Compulsory or Elective </w:t>
            </w:r>
          </w:p>
        </w:tc>
        <w:tc>
          <w:tcPr>
            <w:tcW w:w="2959" w:type="dxa"/>
            <w:gridSpan w:val="2"/>
            <w:vAlign w:val="center"/>
          </w:tcPr>
          <w:p w14:paraId="31C3662D" w14:textId="0110552F" w:rsidR="00395857" w:rsidRPr="00D25A9B" w:rsidRDefault="00395857" w:rsidP="003C1379">
            <w:pPr>
              <w:autoSpaceDE w:val="0"/>
              <w:autoSpaceDN w:val="0"/>
              <w:rPr>
                <w:rFonts w:ascii="Times New Roman" w:hAnsi="Times New Roman" w:cs="Times New Roman"/>
                <w:sz w:val="18"/>
                <w:szCs w:val="18"/>
              </w:rPr>
            </w:pPr>
          </w:p>
        </w:tc>
      </w:tr>
      <w:tr w:rsidR="00C05FF8" w:rsidRPr="00FB02EC" w14:paraId="17598A17" w14:textId="77777777" w:rsidTr="0082791D">
        <w:trPr>
          <w:trHeight w:val="912"/>
        </w:trPr>
        <w:tc>
          <w:tcPr>
            <w:tcW w:w="1266" w:type="dxa"/>
            <w:shd w:val="clear" w:color="auto" w:fill="D9E2F3" w:themeFill="accent5" w:themeFillTint="33"/>
          </w:tcPr>
          <w:p w14:paraId="5DCD2765" w14:textId="147950A7" w:rsidR="00822335" w:rsidRPr="00297DB7" w:rsidRDefault="009F3088" w:rsidP="00395857">
            <w:pPr>
              <w:autoSpaceDE w:val="0"/>
              <w:autoSpaceDN w:val="0"/>
              <w:spacing w:line="60" w:lineRule="auto"/>
              <w:rPr>
                <w:rFonts w:ascii="Helvetica" w:eastAsia="MS Gothic" w:hAnsi="Helvetica" w:cs="Times New Roman"/>
                <w:sz w:val="18"/>
                <w:szCs w:val="18"/>
              </w:rPr>
            </w:pPr>
            <w:r w:rsidRPr="00297DB7">
              <w:rPr>
                <w:rFonts w:ascii="Helvetica" w:eastAsia="MS Gothic" w:hAnsi="Helvetica"/>
                <w:sz w:val="18"/>
                <w:szCs w:val="18"/>
              </w:rPr>
              <w:t>Course Overview</w:t>
            </w:r>
          </w:p>
        </w:tc>
        <w:tc>
          <w:tcPr>
            <w:tcW w:w="8548" w:type="dxa"/>
            <w:gridSpan w:val="5"/>
            <w:vAlign w:val="center"/>
          </w:tcPr>
          <w:p w14:paraId="50B2939C" w14:textId="77777777" w:rsidR="00395857" w:rsidRDefault="00487C5E" w:rsidP="00236877">
            <w:pPr>
              <w:autoSpaceDE w:val="0"/>
              <w:autoSpaceDN w:val="0"/>
              <w:rPr>
                <w:rFonts w:ascii="Times New Roman" w:hAnsi="Times New Roman" w:cs="Times New Roman"/>
                <w:sz w:val="18"/>
                <w:szCs w:val="18"/>
              </w:rPr>
            </w:pPr>
            <w:r w:rsidRPr="00487C5E">
              <w:rPr>
                <w:rFonts w:ascii="Times New Roman" w:hAnsi="Times New Roman" w:cs="Times New Roman"/>
                <w:sz w:val="18"/>
                <w:szCs w:val="18"/>
              </w:rPr>
              <w:t>This course will introduce students to the history of the world from the Mongol Conquests until the Opium Wars (ca. 1250–1860). We will focus particularly on the ways in which the world became inter-connected in the nearly seven centuries under review. We will emphasize the major political, religious, and cultural transformations of the time, focusing especially on the history of empires. We will also pay particularly close attention to the role of religion in impacting and shaping people’s lives and the early modern world more broadly. Specific topics will include the Mongol invasions, China and India’s economic power, global labor systems and trade networks, the Columbian exchange, European imperialism and resistance to it, imperial power in Eurasia, the Atlantic Revolutions, and the Great Divergence debate.</w:t>
            </w:r>
          </w:p>
          <w:p w14:paraId="184E8539" w14:textId="6DD5B0CB" w:rsidR="00576125" w:rsidRPr="00297DB7" w:rsidRDefault="00576125" w:rsidP="00236877">
            <w:pPr>
              <w:autoSpaceDE w:val="0"/>
              <w:autoSpaceDN w:val="0"/>
              <w:rPr>
                <w:rFonts w:ascii="Times New Roman" w:hAnsi="Times New Roman" w:cs="Times New Roman"/>
                <w:sz w:val="18"/>
                <w:szCs w:val="18"/>
              </w:rPr>
            </w:pPr>
            <w:r w:rsidRPr="00B46C46">
              <w:rPr>
                <w:rFonts w:ascii="Times New Roman" w:hAnsi="Times New Roman" w:cs="Times New Roman"/>
                <w:color w:val="FF0000"/>
                <w:sz w:val="18"/>
                <w:szCs w:val="18"/>
              </w:rPr>
              <w:t>Students who entered the college before 2022, will need to submit extra assignments equivalent to 8 classes to earn 3 credits.</w:t>
            </w:r>
          </w:p>
        </w:tc>
      </w:tr>
      <w:tr w:rsidR="00C05FF8" w:rsidRPr="00FB02EC" w14:paraId="5BB4E7FA" w14:textId="77777777" w:rsidTr="00487C5E">
        <w:trPr>
          <w:trHeight w:val="2332"/>
        </w:trPr>
        <w:tc>
          <w:tcPr>
            <w:tcW w:w="1266" w:type="dxa"/>
            <w:shd w:val="clear" w:color="auto" w:fill="D9E2F3" w:themeFill="accent5" w:themeFillTint="33"/>
            <w:vAlign w:val="center"/>
          </w:tcPr>
          <w:p w14:paraId="03BCE0C5" w14:textId="084E65FB" w:rsidR="009F3088" w:rsidRPr="00297DB7" w:rsidRDefault="009F3088" w:rsidP="00C05FF8">
            <w:pPr>
              <w:autoSpaceDE w:val="0"/>
              <w:autoSpaceDN w:val="0"/>
              <w:spacing w:line="60" w:lineRule="auto"/>
              <w:rPr>
                <w:rFonts w:ascii="Helvetica" w:eastAsia="MS Gothic" w:hAnsi="Helvetica"/>
                <w:sz w:val="18"/>
                <w:szCs w:val="18"/>
              </w:rPr>
            </w:pPr>
            <w:r w:rsidRPr="00297DB7">
              <w:rPr>
                <w:rFonts w:ascii="Helvetica" w:eastAsia="MS Gothic" w:hAnsi="Helvetica"/>
                <w:sz w:val="18"/>
                <w:szCs w:val="18"/>
              </w:rPr>
              <w:t>Course</w:t>
            </w:r>
          </w:p>
          <w:p w14:paraId="6113588A" w14:textId="231BFCC5" w:rsidR="00822335" w:rsidRPr="00297DB7" w:rsidRDefault="009F3088"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sz w:val="18"/>
                <w:szCs w:val="18"/>
              </w:rPr>
              <w:t>Objectives</w:t>
            </w:r>
          </w:p>
        </w:tc>
        <w:tc>
          <w:tcPr>
            <w:tcW w:w="8548" w:type="dxa"/>
            <w:gridSpan w:val="5"/>
          </w:tcPr>
          <w:p w14:paraId="090B7C21" w14:textId="77777777" w:rsidR="007E5B14" w:rsidRPr="00297DB7" w:rsidRDefault="007E5B14" w:rsidP="007E5B14">
            <w:pPr>
              <w:pStyle w:val="NormalWeb"/>
              <w:numPr>
                <w:ilvl w:val="0"/>
                <w:numId w:val="7"/>
              </w:numPr>
              <w:rPr>
                <w:sz w:val="18"/>
                <w:szCs w:val="18"/>
              </w:rPr>
            </w:pPr>
            <w:r w:rsidRPr="00297DB7">
              <w:rPr>
                <w:rFonts w:ascii="TimesNewRomanPSMT" w:hAnsi="TimesNewRomanPSMT"/>
                <w:sz w:val="18"/>
                <w:szCs w:val="18"/>
              </w:rPr>
              <w:t xml:space="preserve">1)  To understand the texts and key religious and historical concepts. </w:t>
            </w:r>
          </w:p>
          <w:p w14:paraId="18A5A64D" w14:textId="77777777" w:rsidR="007E5B14" w:rsidRPr="00297DB7" w:rsidRDefault="007E5B14" w:rsidP="007E5B14">
            <w:pPr>
              <w:pStyle w:val="NormalWeb"/>
              <w:numPr>
                <w:ilvl w:val="0"/>
                <w:numId w:val="7"/>
              </w:numPr>
              <w:rPr>
                <w:sz w:val="18"/>
                <w:szCs w:val="18"/>
              </w:rPr>
            </w:pPr>
            <w:r w:rsidRPr="00297DB7">
              <w:rPr>
                <w:rFonts w:ascii="TimesNewRomanPSMT" w:hAnsi="TimesNewRomanPSMT"/>
                <w:sz w:val="18"/>
                <w:szCs w:val="18"/>
              </w:rPr>
              <w:t xml:space="preserve">2)  To learn how to ask and answer analytical questions. </w:t>
            </w:r>
          </w:p>
          <w:p w14:paraId="6A6240ED" w14:textId="77777777" w:rsidR="00487C5E" w:rsidRPr="00487C5E" w:rsidRDefault="007E5B14" w:rsidP="00487C5E">
            <w:pPr>
              <w:pStyle w:val="NormalWeb"/>
              <w:numPr>
                <w:ilvl w:val="0"/>
                <w:numId w:val="7"/>
              </w:numPr>
              <w:rPr>
                <w:sz w:val="18"/>
                <w:szCs w:val="18"/>
              </w:rPr>
            </w:pPr>
            <w:r w:rsidRPr="00297DB7">
              <w:rPr>
                <w:rFonts w:ascii="TimesNewRomanPSMT" w:hAnsi="TimesNewRomanPSMT"/>
                <w:sz w:val="18"/>
                <w:szCs w:val="18"/>
              </w:rPr>
              <w:t>3)  Enhance student’s abilities to create, develop, and test original arguments.</w:t>
            </w:r>
          </w:p>
          <w:p w14:paraId="1A4171BC" w14:textId="6DFEFDFA" w:rsidR="00487C5E" w:rsidRPr="00487C5E" w:rsidRDefault="00487C5E" w:rsidP="00487C5E">
            <w:pPr>
              <w:pStyle w:val="NormalWeb"/>
              <w:numPr>
                <w:ilvl w:val="0"/>
                <w:numId w:val="7"/>
              </w:numPr>
              <w:rPr>
                <w:sz w:val="18"/>
                <w:szCs w:val="18"/>
              </w:rPr>
            </w:pPr>
            <w:r w:rsidRPr="00487C5E">
              <w:rPr>
                <w:sz w:val="18"/>
                <w:szCs w:val="18"/>
              </w:rPr>
              <w:t>After taking this course students will be able to discuss, compare, and contrast the major political, religious, and cultural developments in early modern world history. Students will also be able to analyze primary and secondary sources to build historical arguments, interpret the past, and explain change over time. Students will apply this knowledge and skills outside the classroom as they write a book review (of their own choosing from an instructor-provided list), write a term reflection paper, and complete biweekly worksheets.</w:t>
            </w:r>
          </w:p>
        </w:tc>
      </w:tr>
      <w:tr w:rsidR="009F3088" w:rsidRPr="00FB02EC" w14:paraId="15CE7E7E" w14:textId="77777777" w:rsidTr="0082791D">
        <w:trPr>
          <w:trHeight w:val="362"/>
        </w:trPr>
        <w:tc>
          <w:tcPr>
            <w:tcW w:w="1266" w:type="dxa"/>
            <w:shd w:val="clear" w:color="auto" w:fill="D9E2F3" w:themeFill="accent5" w:themeFillTint="33"/>
            <w:vAlign w:val="center"/>
          </w:tcPr>
          <w:p w14:paraId="463441E1" w14:textId="6DD853E7" w:rsidR="009F3088" w:rsidRPr="00297DB7" w:rsidRDefault="009F3088"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sz w:val="18"/>
                <w:szCs w:val="18"/>
              </w:rPr>
              <w:t>Prereq</w:t>
            </w:r>
            <w:r w:rsidR="00572080" w:rsidRPr="00297DB7">
              <w:rPr>
                <w:rFonts w:ascii="Helvetica" w:eastAsia="MS Gothic" w:hAnsi="Helvetica"/>
                <w:sz w:val="18"/>
                <w:szCs w:val="18"/>
              </w:rPr>
              <w:t>uisite</w:t>
            </w:r>
          </w:p>
        </w:tc>
        <w:tc>
          <w:tcPr>
            <w:tcW w:w="8548" w:type="dxa"/>
            <w:gridSpan w:val="5"/>
            <w:vAlign w:val="center"/>
          </w:tcPr>
          <w:p w14:paraId="5DD02955" w14:textId="67A15748" w:rsidR="00572080" w:rsidRPr="00297DB7" w:rsidRDefault="00572080" w:rsidP="00C05FF8">
            <w:pPr>
              <w:autoSpaceDE w:val="0"/>
              <w:autoSpaceDN w:val="0"/>
              <w:rPr>
                <w:rFonts w:ascii="Times New Roman" w:hAnsi="Times New Roman" w:cs="Times New Roman"/>
                <w:sz w:val="18"/>
                <w:szCs w:val="18"/>
              </w:rPr>
            </w:pPr>
          </w:p>
        </w:tc>
      </w:tr>
      <w:tr w:rsidR="0082791D" w:rsidRPr="00FB02EC" w14:paraId="09ED7893" w14:textId="77777777" w:rsidTr="0082791D">
        <w:trPr>
          <w:trHeight w:val="60"/>
        </w:trPr>
        <w:tc>
          <w:tcPr>
            <w:tcW w:w="1266" w:type="dxa"/>
            <w:vMerge w:val="restart"/>
            <w:shd w:val="clear" w:color="auto" w:fill="D9E2F3" w:themeFill="accent5" w:themeFillTint="33"/>
            <w:vAlign w:val="center"/>
          </w:tcPr>
          <w:p w14:paraId="052B023D" w14:textId="6DD56A67" w:rsidR="0082791D" w:rsidRPr="00297DB7" w:rsidRDefault="0082791D" w:rsidP="00C05FF8">
            <w:pPr>
              <w:autoSpaceDE w:val="0"/>
              <w:autoSpaceDN w:val="0"/>
              <w:spacing w:line="60" w:lineRule="auto"/>
              <w:rPr>
                <w:rFonts w:ascii="MS Gothic" w:eastAsia="MS Gothic" w:hAnsi="MS Gothic"/>
                <w:b/>
                <w:bCs/>
                <w:color w:val="FF0000"/>
                <w:sz w:val="18"/>
                <w:szCs w:val="18"/>
              </w:rPr>
            </w:pPr>
          </w:p>
          <w:p w14:paraId="323DD96E" w14:textId="77777777" w:rsidR="0082791D" w:rsidRPr="00297DB7" w:rsidRDefault="0082791D" w:rsidP="00C05FF8">
            <w:pPr>
              <w:autoSpaceDE w:val="0"/>
              <w:autoSpaceDN w:val="0"/>
              <w:spacing w:line="60" w:lineRule="auto"/>
              <w:rPr>
                <w:rFonts w:ascii="Helvetica" w:eastAsia="MS Gothic" w:hAnsi="Helvetica"/>
                <w:b/>
                <w:bCs/>
                <w:color w:val="000000" w:themeColor="text1"/>
                <w:sz w:val="18"/>
                <w:szCs w:val="18"/>
              </w:rPr>
            </w:pPr>
            <w:r w:rsidRPr="00297DB7">
              <w:rPr>
                <w:rFonts w:ascii="Helvetica" w:eastAsia="MS Gothic" w:hAnsi="Helvetica"/>
                <w:b/>
                <w:bCs/>
                <w:color w:val="000000" w:themeColor="text1"/>
                <w:sz w:val="18"/>
                <w:szCs w:val="18"/>
              </w:rPr>
              <w:t xml:space="preserve">Course </w:t>
            </w:r>
          </w:p>
          <w:p w14:paraId="3CBFD64C" w14:textId="23E8BA3F" w:rsidR="0082791D" w:rsidRPr="00297DB7" w:rsidRDefault="0082791D" w:rsidP="00C05FF8">
            <w:pPr>
              <w:autoSpaceDE w:val="0"/>
              <w:autoSpaceDN w:val="0"/>
              <w:spacing w:line="60" w:lineRule="auto"/>
              <w:rPr>
                <w:rFonts w:ascii="Helvetica" w:eastAsia="MS Gothic" w:hAnsi="Helvetica" w:cs="Times New Roman"/>
                <w:sz w:val="18"/>
                <w:szCs w:val="18"/>
              </w:rPr>
            </w:pPr>
            <w:r w:rsidRPr="00297DB7">
              <w:rPr>
                <w:rFonts w:ascii="Helvetica" w:eastAsia="MS Gothic" w:hAnsi="Helvetica"/>
                <w:b/>
                <w:bCs/>
                <w:color w:val="000000" w:themeColor="text1"/>
                <w:sz w:val="18"/>
                <w:szCs w:val="18"/>
              </w:rPr>
              <w:t>Schedule</w:t>
            </w:r>
          </w:p>
        </w:tc>
        <w:tc>
          <w:tcPr>
            <w:tcW w:w="447" w:type="dxa"/>
            <w:vAlign w:val="center"/>
          </w:tcPr>
          <w:p w14:paraId="3F4D8581" w14:textId="79978D17" w:rsidR="0082791D" w:rsidRPr="00297DB7" w:rsidRDefault="0082791D" w:rsidP="0082791D">
            <w:pPr>
              <w:autoSpaceDE w:val="0"/>
              <w:autoSpaceDN w:val="0"/>
              <w:jc w:val="center"/>
              <w:rPr>
                <w:rFonts w:ascii="Helvetica" w:hAnsi="Helvetica" w:cs="Times New Roman"/>
                <w:color w:val="000000" w:themeColor="text1"/>
                <w:sz w:val="18"/>
                <w:szCs w:val="18"/>
              </w:rPr>
            </w:pPr>
            <w:r w:rsidRPr="00297DB7">
              <w:rPr>
                <w:rFonts w:ascii="Helvetica" w:hAnsi="Helvetica" w:cs="Times New Roman" w:hint="eastAsia"/>
                <w:color w:val="000000" w:themeColor="text1"/>
                <w:sz w:val="18"/>
                <w:szCs w:val="18"/>
              </w:rPr>
              <w:t>N</w:t>
            </w:r>
            <w:r w:rsidRPr="00297DB7">
              <w:rPr>
                <w:rFonts w:ascii="Helvetica" w:hAnsi="Helvetica" w:cs="Times New Roman"/>
                <w:color w:val="000000" w:themeColor="text1"/>
                <w:sz w:val="18"/>
                <w:szCs w:val="18"/>
              </w:rPr>
              <w:t>o</w:t>
            </w:r>
          </w:p>
        </w:tc>
        <w:tc>
          <w:tcPr>
            <w:tcW w:w="5302" w:type="dxa"/>
            <w:gridSpan w:val="3"/>
            <w:vAlign w:val="center"/>
          </w:tcPr>
          <w:p w14:paraId="4C5DA346" w14:textId="22BFD8DA" w:rsidR="0082791D" w:rsidRPr="00780A63" w:rsidRDefault="0082791D" w:rsidP="0082791D">
            <w:pPr>
              <w:autoSpaceDE w:val="0"/>
              <w:autoSpaceDN w:val="0"/>
              <w:jc w:val="center"/>
              <w:rPr>
                <w:rFonts w:ascii="Times New Roman" w:hAnsi="Times New Roman" w:cs="Times New Roman"/>
                <w:color w:val="FF0000"/>
                <w:sz w:val="18"/>
                <w:szCs w:val="18"/>
              </w:rPr>
            </w:pPr>
            <w:r w:rsidRPr="00780A63">
              <w:rPr>
                <w:rFonts w:ascii="Times New Roman" w:hAnsi="Times New Roman" w:cs="Times New Roman"/>
                <w:color w:val="000000" w:themeColor="text1"/>
                <w:sz w:val="18"/>
                <w:szCs w:val="18"/>
              </w:rPr>
              <w:t>Contents</w:t>
            </w:r>
          </w:p>
        </w:tc>
        <w:tc>
          <w:tcPr>
            <w:tcW w:w="2799" w:type="dxa"/>
            <w:vAlign w:val="center"/>
          </w:tcPr>
          <w:p w14:paraId="268CFDB3" w14:textId="17039AB3" w:rsidR="0082791D" w:rsidRPr="00780A63" w:rsidRDefault="0082791D" w:rsidP="0082791D">
            <w:pPr>
              <w:autoSpaceDE w:val="0"/>
              <w:autoSpaceDN w:val="0"/>
              <w:jc w:val="center"/>
              <w:rPr>
                <w:rFonts w:ascii="Times New Roman" w:hAnsi="Times New Roman" w:cs="Times New Roman"/>
                <w:color w:val="FF0000"/>
                <w:sz w:val="18"/>
                <w:szCs w:val="18"/>
              </w:rPr>
            </w:pPr>
            <w:r w:rsidRPr="00780A63">
              <w:rPr>
                <w:rFonts w:ascii="Times New Roman" w:hAnsi="Times New Roman" w:cs="Times New Roman"/>
                <w:color w:val="000000" w:themeColor="text1"/>
                <w:sz w:val="18"/>
                <w:szCs w:val="18"/>
              </w:rPr>
              <w:t>Homework</w:t>
            </w:r>
          </w:p>
        </w:tc>
      </w:tr>
      <w:tr w:rsidR="00DC20AE" w:rsidRPr="00FB02EC" w14:paraId="57E2473E" w14:textId="77777777" w:rsidTr="000C5532">
        <w:trPr>
          <w:trHeight w:val="56"/>
        </w:trPr>
        <w:tc>
          <w:tcPr>
            <w:tcW w:w="1266" w:type="dxa"/>
            <w:vMerge/>
            <w:shd w:val="clear" w:color="auto" w:fill="D9E2F3" w:themeFill="accent5" w:themeFillTint="33"/>
            <w:vAlign w:val="center"/>
          </w:tcPr>
          <w:p w14:paraId="7973D6B0" w14:textId="77777777" w:rsidR="00DC20AE" w:rsidRPr="00297DB7" w:rsidRDefault="00DC20AE" w:rsidP="00DC20AE">
            <w:pPr>
              <w:autoSpaceDE w:val="0"/>
              <w:autoSpaceDN w:val="0"/>
              <w:spacing w:line="60" w:lineRule="auto"/>
              <w:rPr>
                <w:rFonts w:ascii="MS Gothic" w:eastAsia="MS Gothic" w:hAnsi="MS Gothic"/>
                <w:b/>
                <w:bCs/>
                <w:color w:val="FF0000"/>
                <w:sz w:val="18"/>
                <w:szCs w:val="18"/>
              </w:rPr>
            </w:pPr>
          </w:p>
        </w:tc>
        <w:tc>
          <w:tcPr>
            <w:tcW w:w="447" w:type="dxa"/>
            <w:vAlign w:val="center"/>
          </w:tcPr>
          <w:p w14:paraId="2B764610" w14:textId="0C7BD316" w:rsidR="00DC20AE" w:rsidRPr="005C3F63" w:rsidRDefault="00DC20AE" w:rsidP="00DC20AE">
            <w:pPr>
              <w:autoSpaceDE w:val="0"/>
              <w:autoSpaceDN w:val="0"/>
              <w:rPr>
                <w:rFonts w:ascii="Times New Roman" w:hAnsi="Times New Roman" w:cs="Times New Roman"/>
                <w:color w:val="000000" w:themeColor="text1"/>
                <w:sz w:val="18"/>
                <w:szCs w:val="18"/>
              </w:rPr>
            </w:pPr>
            <w:r w:rsidRPr="005C3F63">
              <w:rPr>
                <w:rFonts w:ascii="Times New Roman" w:hAnsi="Times New Roman" w:cs="Times New Roman"/>
                <w:color w:val="000000" w:themeColor="text1"/>
                <w:sz w:val="18"/>
                <w:szCs w:val="18"/>
              </w:rPr>
              <w:t>1</w:t>
            </w:r>
          </w:p>
        </w:tc>
        <w:tc>
          <w:tcPr>
            <w:tcW w:w="5302" w:type="dxa"/>
            <w:gridSpan w:val="3"/>
          </w:tcPr>
          <w:p w14:paraId="25A2BEB9" w14:textId="1B2FB5DC" w:rsidR="00DC20AE" w:rsidRDefault="00DC20AE" w:rsidP="00DC20AE">
            <w:pPr>
              <w:rPr>
                <w:rFonts w:ascii="Times New Roman" w:hAnsi="Times New Roman" w:cs="Times New Roman"/>
                <w:sz w:val="18"/>
                <w:szCs w:val="18"/>
              </w:rPr>
            </w:pPr>
            <w:r w:rsidRPr="005C3F63">
              <w:rPr>
                <w:rFonts w:ascii="Times New Roman" w:hAnsi="Times New Roman" w:cs="Times New Roman"/>
                <w:sz w:val="18"/>
                <w:szCs w:val="18"/>
              </w:rPr>
              <w:t>Introduction to the Course</w:t>
            </w:r>
            <w:r w:rsidR="00487C5E">
              <w:rPr>
                <w:rFonts w:ascii="Times New Roman" w:hAnsi="Times New Roman" w:cs="Times New Roman"/>
                <w:sz w:val="18"/>
                <w:szCs w:val="18"/>
              </w:rPr>
              <w:t>.</w:t>
            </w:r>
          </w:p>
          <w:p w14:paraId="736AACD3" w14:textId="1CB83B70" w:rsidR="00DC20AE" w:rsidRPr="005C3F63" w:rsidRDefault="00DC20AE" w:rsidP="003C2195">
            <w:pPr>
              <w:autoSpaceDE w:val="0"/>
              <w:autoSpaceDN w:val="0"/>
              <w:rPr>
                <w:rFonts w:ascii="Times New Roman" w:hAnsi="Times New Roman" w:cs="Times New Roman"/>
                <w:color w:val="000000" w:themeColor="text1"/>
                <w:sz w:val="18"/>
                <w:szCs w:val="18"/>
              </w:rPr>
            </w:pPr>
          </w:p>
        </w:tc>
        <w:tc>
          <w:tcPr>
            <w:tcW w:w="2799" w:type="dxa"/>
          </w:tcPr>
          <w:p w14:paraId="31991B0F" w14:textId="77777777" w:rsidR="003C2195" w:rsidRDefault="00532380" w:rsidP="003C2195">
            <w:pPr>
              <w:jc w:val="left"/>
              <w:rPr>
                <w:rFonts w:ascii="Times New Roman" w:hAnsi="Times New Roman" w:cs="Times New Roman"/>
                <w:sz w:val="18"/>
                <w:szCs w:val="18"/>
              </w:rPr>
            </w:pPr>
            <w:r>
              <w:rPr>
                <w:rFonts w:ascii="Times New Roman" w:hAnsi="Times New Roman" w:cs="Times New Roman"/>
                <w:sz w:val="18"/>
                <w:szCs w:val="18"/>
              </w:rPr>
              <w:t>Working with maps and discussing key concepts for the course.</w:t>
            </w:r>
            <w:r w:rsidR="003C2195" w:rsidRPr="000C42D1">
              <w:rPr>
                <w:rFonts w:ascii="Times New Roman" w:hAnsi="Times New Roman" w:cs="Times New Roman"/>
                <w:sz w:val="18"/>
                <w:szCs w:val="18"/>
              </w:rPr>
              <w:t xml:space="preserve"> </w:t>
            </w:r>
          </w:p>
          <w:p w14:paraId="48FB820E" w14:textId="52A8D250" w:rsidR="003C2195" w:rsidRPr="000C42D1" w:rsidRDefault="003C2195" w:rsidP="003C2195">
            <w:pPr>
              <w:jc w:val="left"/>
              <w:rPr>
                <w:rFonts w:ascii="Times New Roman" w:hAnsi="Times New Roman" w:cs="Times New Roman"/>
                <w:sz w:val="18"/>
                <w:szCs w:val="18"/>
              </w:rPr>
            </w:pPr>
            <w:r w:rsidRPr="000C42D1">
              <w:rPr>
                <w:rFonts w:ascii="Times New Roman" w:hAnsi="Times New Roman" w:cs="Times New Roman"/>
                <w:sz w:val="18"/>
                <w:szCs w:val="18"/>
              </w:rPr>
              <w:t>Working with Sources and images</w:t>
            </w:r>
          </w:p>
          <w:p w14:paraId="6C000590" w14:textId="62CCFECB" w:rsidR="00DC20AE" w:rsidRPr="00236877" w:rsidRDefault="003C2195" w:rsidP="00A31825">
            <w:pPr>
              <w:jc w:val="left"/>
              <w:rPr>
                <w:rFonts w:ascii="Times New Roman" w:hAnsi="Times New Roman"/>
                <w:sz w:val="18"/>
                <w:szCs w:val="18"/>
              </w:rPr>
            </w:pPr>
            <w:r w:rsidRPr="000C42D1">
              <w:rPr>
                <w:rFonts w:ascii="Times New Roman" w:hAnsi="Times New Roman"/>
                <w:sz w:val="18"/>
                <w:szCs w:val="18"/>
              </w:rPr>
              <w:t xml:space="preserve">Today’s Question: </w:t>
            </w:r>
          </w:p>
        </w:tc>
      </w:tr>
      <w:tr w:rsidR="003C2195" w:rsidRPr="000C42D1" w14:paraId="028C2F28" w14:textId="77777777" w:rsidTr="000C5532">
        <w:trPr>
          <w:trHeight w:val="56"/>
        </w:trPr>
        <w:tc>
          <w:tcPr>
            <w:tcW w:w="1266" w:type="dxa"/>
            <w:vMerge/>
            <w:shd w:val="clear" w:color="auto" w:fill="D9E2F3" w:themeFill="accent5" w:themeFillTint="33"/>
            <w:vAlign w:val="center"/>
          </w:tcPr>
          <w:p w14:paraId="1ED3FEF3" w14:textId="77777777" w:rsidR="003C2195" w:rsidRPr="000C42D1" w:rsidRDefault="003C2195" w:rsidP="003C2195">
            <w:pPr>
              <w:autoSpaceDE w:val="0"/>
              <w:autoSpaceDN w:val="0"/>
              <w:spacing w:line="60" w:lineRule="auto"/>
              <w:rPr>
                <w:rFonts w:ascii="MS Gothic" w:eastAsia="MS Gothic" w:hAnsi="MS Gothic"/>
                <w:b/>
                <w:bCs/>
                <w:color w:val="FF0000"/>
                <w:sz w:val="18"/>
                <w:szCs w:val="18"/>
              </w:rPr>
            </w:pPr>
          </w:p>
        </w:tc>
        <w:tc>
          <w:tcPr>
            <w:tcW w:w="447" w:type="dxa"/>
            <w:vAlign w:val="center"/>
          </w:tcPr>
          <w:p w14:paraId="591A7506" w14:textId="055D984F"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2</w:t>
            </w:r>
          </w:p>
        </w:tc>
        <w:tc>
          <w:tcPr>
            <w:tcW w:w="5302" w:type="dxa"/>
            <w:gridSpan w:val="3"/>
          </w:tcPr>
          <w:p w14:paraId="5F70281C" w14:textId="30BBFA19" w:rsidR="00487C5E" w:rsidRPr="006C447C" w:rsidRDefault="00487C5E" w:rsidP="00487C5E">
            <w:pPr>
              <w:pStyle w:val="TableParagraph"/>
              <w:spacing w:line="280" w:lineRule="exact"/>
              <w:ind w:left="0" w:rightChars="50" w:right="105"/>
              <w:rPr>
                <w:rFonts w:eastAsia="MS PMincho"/>
                <w:color w:val="000000" w:themeColor="text1"/>
                <w:sz w:val="18"/>
                <w:szCs w:val="18"/>
                <w:lang w:eastAsia="ja-JP"/>
              </w:rPr>
            </w:pPr>
            <w:r w:rsidRPr="006C447C">
              <w:rPr>
                <w:rFonts w:eastAsia="MS PMincho"/>
                <w:color w:val="000000" w:themeColor="text1"/>
                <w:sz w:val="18"/>
                <w:szCs w:val="18"/>
                <w:lang w:eastAsia="ja-JP"/>
              </w:rPr>
              <w:t>The Polycentric World System in the 13th century</w:t>
            </w:r>
          </w:p>
          <w:p w14:paraId="67085A31" w14:textId="03C65716" w:rsidR="003C2195" w:rsidRPr="000620F4" w:rsidRDefault="00487C5E" w:rsidP="000620F4">
            <w:pPr>
              <w:pStyle w:val="TableParagraph"/>
              <w:spacing w:line="280" w:lineRule="exact"/>
              <w:ind w:left="0" w:rightChars="50" w:right="105"/>
              <w:rPr>
                <w:rFonts w:eastAsia="MS PMincho"/>
                <w:color w:val="000000" w:themeColor="text1"/>
                <w:sz w:val="18"/>
                <w:szCs w:val="18"/>
                <w:lang w:eastAsia="ja-JP"/>
              </w:rPr>
            </w:pPr>
            <w:r w:rsidRPr="006C447C">
              <w:rPr>
                <w:rFonts w:eastAsia="MS PMincho"/>
                <w:color w:val="000000" w:themeColor="text1"/>
                <w:sz w:val="18"/>
                <w:szCs w:val="18"/>
                <w:lang w:eastAsia="ja-JP"/>
              </w:rPr>
              <w:t>Discussion of the three major political and economic centers in the world: China, the Muslim World, and Western Europe.</w:t>
            </w:r>
          </w:p>
        </w:tc>
        <w:tc>
          <w:tcPr>
            <w:tcW w:w="2799" w:type="dxa"/>
          </w:tcPr>
          <w:p w14:paraId="45E8798F" w14:textId="6B079B4A" w:rsidR="003C2195" w:rsidRPr="000620F4" w:rsidRDefault="003C2195" w:rsidP="000620F4">
            <w:pPr>
              <w:jc w:val="left"/>
              <w:rPr>
                <w:rFonts w:ascii="Times New Roman" w:hAnsi="Times New Roman"/>
                <w:sz w:val="18"/>
                <w:szCs w:val="18"/>
              </w:rPr>
            </w:pPr>
            <w:r w:rsidRPr="000C42D1">
              <w:rPr>
                <w:rFonts w:ascii="Times New Roman" w:hAnsi="Times New Roman"/>
                <w:sz w:val="18"/>
                <w:szCs w:val="18"/>
              </w:rPr>
              <w:t xml:space="preserve">Activities: Critical Reading, Worksheet, Think-Pair-Share (TPS), Group Work </w:t>
            </w:r>
          </w:p>
        </w:tc>
      </w:tr>
      <w:tr w:rsidR="003C2195" w:rsidRPr="000C42D1" w14:paraId="2CA54DA5" w14:textId="77777777" w:rsidTr="000C5532">
        <w:trPr>
          <w:trHeight w:val="56"/>
        </w:trPr>
        <w:tc>
          <w:tcPr>
            <w:tcW w:w="1266" w:type="dxa"/>
            <w:vMerge/>
            <w:shd w:val="clear" w:color="auto" w:fill="D9E2F3" w:themeFill="accent5" w:themeFillTint="33"/>
            <w:vAlign w:val="center"/>
          </w:tcPr>
          <w:p w14:paraId="56F9BA97" w14:textId="77777777" w:rsidR="003C2195" w:rsidRPr="000C42D1" w:rsidRDefault="003C2195" w:rsidP="003C2195">
            <w:pPr>
              <w:autoSpaceDE w:val="0"/>
              <w:autoSpaceDN w:val="0"/>
              <w:spacing w:line="60" w:lineRule="auto"/>
              <w:rPr>
                <w:rFonts w:ascii="MS Gothic" w:eastAsia="MS Gothic" w:hAnsi="MS Gothic"/>
                <w:b/>
                <w:bCs/>
                <w:color w:val="FF0000"/>
                <w:sz w:val="18"/>
                <w:szCs w:val="18"/>
              </w:rPr>
            </w:pPr>
          </w:p>
        </w:tc>
        <w:tc>
          <w:tcPr>
            <w:tcW w:w="447" w:type="dxa"/>
            <w:vAlign w:val="center"/>
          </w:tcPr>
          <w:p w14:paraId="7C9B09F6" w14:textId="72A8D3B5"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3</w:t>
            </w:r>
          </w:p>
        </w:tc>
        <w:tc>
          <w:tcPr>
            <w:tcW w:w="5302" w:type="dxa"/>
            <w:gridSpan w:val="3"/>
          </w:tcPr>
          <w:p w14:paraId="12CD323A" w14:textId="77777777" w:rsidR="00487C5E" w:rsidRPr="00487C5E" w:rsidRDefault="00487C5E" w:rsidP="00487C5E">
            <w:pPr>
              <w:autoSpaceDE w:val="0"/>
              <w:autoSpaceDN w:val="0"/>
              <w:rPr>
                <w:rFonts w:ascii="Times New Roman" w:hAnsi="Times New Roman" w:cs="Times New Roman"/>
                <w:sz w:val="18"/>
                <w:szCs w:val="18"/>
                <w:lang w:val="en-JP"/>
              </w:rPr>
            </w:pPr>
            <w:r w:rsidRPr="00487C5E">
              <w:rPr>
                <w:rFonts w:ascii="Times New Roman" w:hAnsi="Times New Roman" w:cs="Times New Roman"/>
                <w:sz w:val="18"/>
                <w:szCs w:val="18"/>
                <w:lang w:val="en-JP"/>
              </w:rPr>
              <w:t>The Mongol Invasions</w:t>
            </w:r>
          </w:p>
          <w:p w14:paraId="62DA13BB" w14:textId="125CB2E4" w:rsidR="003C2195" w:rsidRPr="000C42D1" w:rsidRDefault="00487C5E" w:rsidP="00487C5E">
            <w:pPr>
              <w:autoSpaceDE w:val="0"/>
              <w:autoSpaceDN w:val="0"/>
              <w:rPr>
                <w:rFonts w:ascii="Times New Roman" w:hAnsi="Times New Roman" w:cs="Times New Roman"/>
                <w:color w:val="000000" w:themeColor="text1"/>
                <w:sz w:val="18"/>
                <w:szCs w:val="18"/>
              </w:rPr>
            </w:pPr>
            <w:r w:rsidRPr="00487C5E">
              <w:rPr>
                <w:rFonts w:ascii="Times New Roman" w:hAnsi="Times New Roman" w:cs="Times New Roman"/>
                <w:sz w:val="18"/>
                <w:szCs w:val="18"/>
                <w:lang w:val="en-JP"/>
              </w:rPr>
              <w:t>Discussion of the factors that enabled the Mongols to conquer most of Eurasia and discuss the impact of the Mongol reign in world history.</w:t>
            </w:r>
          </w:p>
        </w:tc>
        <w:tc>
          <w:tcPr>
            <w:tcW w:w="2799" w:type="dxa"/>
          </w:tcPr>
          <w:p w14:paraId="45782161" w14:textId="4F848AC7"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sz w:val="18"/>
                <w:szCs w:val="18"/>
              </w:rPr>
              <w:t>Critical Reading, Worksheet, Think-Pair-Share (TPS), Group Work</w:t>
            </w:r>
          </w:p>
        </w:tc>
      </w:tr>
      <w:tr w:rsidR="003C2195" w:rsidRPr="000C42D1" w14:paraId="5D9EAA1C" w14:textId="77777777" w:rsidTr="000C5532">
        <w:trPr>
          <w:trHeight w:val="56"/>
        </w:trPr>
        <w:tc>
          <w:tcPr>
            <w:tcW w:w="1266" w:type="dxa"/>
            <w:vMerge/>
            <w:shd w:val="clear" w:color="auto" w:fill="D9E2F3" w:themeFill="accent5" w:themeFillTint="33"/>
            <w:vAlign w:val="center"/>
          </w:tcPr>
          <w:p w14:paraId="5CA090C0" w14:textId="77777777" w:rsidR="003C2195" w:rsidRPr="000C42D1" w:rsidRDefault="003C2195" w:rsidP="003C2195">
            <w:pPr>
              <w:autoSpaceDE w:val="0"/>
              <w:autoSpaceDN w:val="0"/>
              <w:spacing w:line="60" w:lineRule="auto"/>
              <w:rPr>
                <w:rFonts w:ascii="MS Gothic" w:eastAsia="MS Gothic" w:hAnsi="MS Gothic"/>
                <w:b/>
                <w:bCs/>
                <w:color w:val="FF0000"/>
                <w:sz w:val="18"/>
                <w:szCs w:val="18"/>
              </w:rPr>
            </w:pPr>
          </w:p>
        </w:tc>
        <w:tc>
          <w:tcPr>
            <w:tcW w:w="447" w:type="dxa"/>
            <w:vAlign w:val="center"/>
          </w:tcPr>
          <w:p w14:paraId="77E949C2" w14:textId="51CEABC2"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4</w:t>
            </w:r>
          </w:p>
        </w:tc>
        <w:tc>
          <w:tcPr>
            <w:tcW w:w="5302" w:type="dxa"/>
            <w:gridSpan w:val="3"/>
          </w:tcPr>
          <w:p w14:paraId="335D22D2" w14:textId="77777777" w:rsidR="00487C5E" w:rsidRPr="00487C5E" w:rsidRDefault="00487C5E" w:rsidP="00487C5E">
            <w:pPr>
              <w:rPr>
                <w:rFonts w:ascii="Times New Roman" w:hAnsi="Times New Roman" w:cs="Times New Roman"/>
                <w:sz w:val="18"/>
                <w:szCs w:val="18"/>
                <w:lang w:val="en-JP"/>
              </w:rPr>
            </w:pPr>
            <w:r w:rsidRPr="00487C5E">
              <w:rPr>
                <w:rFonts w:ascii="Times New Roman" w:hAnsi="Times New Roman" w:cs="Times New Roman"/>
                <w:sz w:val="18"/>
                <w:szCs w:val="18"/>
                <w:lang w:val="en-JP"/>
              </w:rPr>
              <w:t>The Ming Empire in the Age of Zheng He</w:t>
            </w:r>
          </w:p>
          <w:p w14:paraId="4BBF9103" w14:textId="00F3C462" w:rsidR="003C2195" w:rsidRPr="00487C5E" w:rsidRDefault="00487C5E" w:rsidP="00487C5E">
            <w:pPr>
              <w:jc w:val="left"/>
              <w:rPr>
                <w:rFonts w:ascii="Times New Roman" w:hAnsi="Times New Roman"/>
                <w:sz w:val="18"/>
                <w:szCs w:val="18"/>
              </w:rPr>
            </w:pPr>
            <w:r w:rsidRPr="00487C5E">
              <w:rPr>
                <w:rFonts w:ascii="Times New Roman" w:hAnsi="Times New Roman" w:cs="Times New Roman"/>
                <w:sz w:val="18"/>
                <w:szCs w:val="18"/>
                <w:lang w:val="en-JP"/>
              </w:rPr>
              <w:t>Discussion of the Chinese Empire and the explorations of the eunuch Zheng He.</w:t>
            </w:r>
          </w:p>
        </w:tc>
        <w:tc>
          <w:tcPr>
            <w:tcW w:w="2799" w:type="dxa"/>
          </w:tcPr>
          <w:p w14:paraId="16DDFF7A" w14:textId="43C90778"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sz w:val="18"/>
                <w:szCs w:val="18"/>
              </w:rPr>
              <w:t>Activities: Critical Reading, Worksheet, Think-Pair-Share (TPS), Group Work</w:t>
            </w:r>
          </w:p>
        </w:tc>
      </w:tr>
      <w:tr w:rsidR="003C2195" w:rsidRPr="000C42D1" w14:paraId="7A7D0433" w14:textId="77777777" w:rsidTr="00532380">
        <w:trPr>
          <w:trHeight w:val="324"/>
        </w:trPr>
        <w:tc>
          <w:tcPr>
            <w:tcW w:w="1266" w:type="dxa"/>
            <w:vMerge/>
            <w:shd w:val="clear" w:color="auto" w:fill="D9E2F3" w:themeFill="accent5" w:themeFillTint="33"/>
            <w:vAlign w:val="center"/>
          </w:tcPr>
          <w:p w14:paraId="2AF0D641" w14:textId="77777777" w:rsidR="003C2195" w:rsidRPr="000C42D1" w:rsidRDefault="003C2195" w:rsidP="003C2195">
            <w:pPr>
              <w:autoSpaceDE w:val="0"/>
              <w:autoSpaceDN w:val="0"/>
              <w:spacing w:line="60" w:lineRule="auto"/>
              <w:rPr>
                <w:rFonts w:ascii="MS Gothic" w:eastAsia="MS Gothic" w:hAnsi="MS Gothic"/>
                <w:b/>
                <w:bCs/>
                <w:color w:val="FF0000"/>
                <w:sz w:val="18"/>
                <w:szCs w:val="18"/>
              </w:rPr>
            </w:pPr>
          </w:p>
        </w:tc>
        <w:tc>
          <w:tcPr>
            <w:tcW w:w="447" w:type="dxa"/>
            <w:vAlign w:val="center"/>
          </w:tcPr>
          <w:p w14:paraId="05EE7263" w14:textId="00A005A0"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5</w:t>
            </w:r>
          </w:p>
        </w:tc>
        <w:tc>
          <w:tcPr>
            <w:tcW w:w="5302" w:type="dxa"/>
            <w:gridSpan w:val="3"/>
          </w:tcPr>
          <w:p w14:paraId="03B6429E" w14:textId="77777777" w:rsidR="00487C5E" w:rsidRPr="00487C5E" w:rsidRDefault="00487C5E" w:rsidP="00487C5E">
            <w:pPr>
              <w:jc w:val="left"/>
              <w:rPr>
                <w:rFonts w:ascii="Times New Roman" w:hAnsi="Times New Roman" w:cs="Times New Roman"/>
                <w:sz w:val="18"/>
                <w:szCs w:val="18"/>
                <w:lang w:val="en-JP"/>
              </w:rPr>
            </w:pPr>
            <w:r w:rsidRPr="00487C5E">
              <w:rPr>
                <w:rFonts w:ascii="Times New Roman" w:hAnsi="Times New Roman" w:cs="Times New Roman"/>
                <w:sz w:val="18"/>
                <w:szCs w:val="18"/>
                <w:lang w:val="en-JP"/>
              </w:rPr>
              <w:t>Iberian Explorations</w:t>
            </w:r>
          </w:p>
          <w:p w14:paraId="27A703C7" w14:textId="1C772E76" w:rsidR="003C2195" w:rsidRPr="00487C5E" w:rsidRDefault="00487C5E" w:rsidP="00487C5E">
            <w:pPr>
              <w:rPr>
                <w:rFonts w:ascii="Times New Roman" w:hAnsi="Times New Roman"/>
                <w:sz w:val="18"/>
                <w:szCs w:val="18"/>
              </w:rPr>
            </w:pPr>
            <w:r w:rsidRPr="00487C5E">
              <w:rPr>
                <w:rFonts w:ascii="Times New Roman" w:hAnsi="Times New Roman" w:cs="Times New Roman"/>
                <w:sz w:val="18"/>
                <w:szCs w:val="18"/>
                <w:lang w:val="en-JP"/>
              </w:rPr>
              <w:t>Discussion of Columbus, Da Gama, and Magellan’s explorations.</w:t>
            </w:r>
          </w:p>
        </w:tc>
        <w:tc>
          <w:tcPr>
            <w:tcW w:w="2799" w:type="dxa"/>
          </w:tcPr>
          <w:p w14:paraId="74584C88" w14:textId="65ED489D"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sz w:val="18"/>
                <w:szCs w:val="18"/>
              </w:rPr>
              <w:t>Activities: Critical Reading, Worksheet, Think-Pair-Share (TPS), Group Work</w:t>
            </w:r>
          </w:p>
        </w:tc>
      </w:tr>
      <w:tr w:rsidR="003C2195" w:rsidRPr="000C42D1" w14:paraId="48D8EB40" w14:textId="77777777" w:rsidTr="000C5532">
        <w:trPr>
          <w:trHeight w:val="56"/>
        </w:trPr>
        <w:tc>
          <w:tcPr>
            <w:tcW w:w="1266" w:type="dxa"/>
            <w:vMerge/>
            <w:shd w:val="clear" w:color="auto" w:fill="D9E2F3" w:themeFill="accent5" w:themeFillTint="33"/>
            <w:vAlign w:val="center"/>
          </w:tcPr>
          <w:p w14:paraId="2917100A" w14:textId="77777777" w:rsidR="003C2195" w:rsidRPr="000C42D1" w:rsidRDefault="003C2195" w:rsidP="003C2195">
            <w:pPr>
              <w:autoSpaceDE w:val="0"/>
              <w:autoSpaceDN w:val="0"/>
              <w:spacing w:line="60" w:lineRule="auto"/>
              <w:rPr>
                <w:rFonts w:ascii="MS Gothic" w:eastAsia="MS Gothic" w:hAnsi="MS Gothic"/>
                <w:b/>
                <w:bCs/>
                <w:color w:val="FF0000"/>
                <w:sz w:val="18"/>
                <w:szCs w:val="18"/>
              </w:rPr>
            </w:pPr>
          </w:p>
        </w:tc>
        <w:tc>
          <w:tcPr>
            <w:tcW w:w="447" w:type="dxa"/>
            <w:vAlign w:val="center"/>
          </w:tcPr>
          <w:p w14:paraId="2E2C0454" w14:textId="16047DEE" w:rsidR="003C2195" w:rsidRPr="000C42D1" w:rsidRDefault="003C2195"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6</w:t>
            </w:r>
          </w:p>
        </w:tc>
        <w:tc>
          <w:tcPr>
            <w:tcW w:w="5302" w:type="dxa"/>
            <w:gridSpan w:val="3"/>
          </w:tcPr>
          <w:p w14:paraId="0509AFA0" w14:textId="77777777" w:rsidR="00487C5E" w:rsidRPr="00487C5E" w:rsidRDefault="00487C5E" w:rsidP="00487C5E">
            <w:pPr>
              <w:jc w:val="left"/>
              <w:rPr>
                <w:rFonts w:ascii="Times New Roman" w:hAnsi="Times New Roman" w:cs="Times New Roman"/>
                <w:color w:val="000000" w:themeColor="text1"/>
                <w:sz w:val="18"/>
                <w:szCs w:val="18"/>
                <w:lang w:val="en-JP"/>
              </w:rPr>
            </w:pPr>
            <w:r w:rsidRPr="00487C5E">
              <w:rPr>
                <w:rFonts w:ascii="Times New Roman" w:hAnsi="Times New Roman" w:cs="Times New Roman"/>
                <w:color w:val="000000" w:themeColor="text1"/>
                <w:sz w:val="18"/>
                <w:szCs w:val="18"/>
                <w:lang w:val="en-JP"/>
              </w:rPr>
              <w:t>The Spanish colonization of the New World</w:t>
            </w:r>
          </w:p>
          <w:p w14:paraId="69AEE241" w14:textId="40389854" w:rsidR="003C2195" w:rsidRPr="000C42D1" w:rsidRDefault="00487C5E" w:rsidP="00487C5E">
            <w:pPr>
              <w:jc w:val="left"/>
              <w:rPr>
                <w:rFonts w:ascii="Times New Roman" w:hAnsi="Times New Roman" w:cs="Times New Roman"/>
                <w:color w:val="000000" w:themeColor="text1"/>
                <w:sz w:val="18"/>
                <w:szCs w:val="18"/>
              </w:rPr>
            </w:pPr>
            <w:r w:rsidRPr="00487C5E">
              <w:rPr>
                <w:rFonts w:ascii="Times New Roman" w:hAnsi="Times New Roman" w:cs="Times New Roman"/>
                <w:color w:val="000000" w:themeColor="text1"/>
                <w:sz w:val="18"/>
                <w:szCs w:val="18"/>
                <w:lang w:val="en-JP"/>
              </w:rPr>
              <w:t>Discussion of the methods that the Spaniards utilized to conquer and subjugate the New World.</w:t>
            </w:r>
          </w:p>
        </w:tc>
        <w:tc>
          <w:tcPr>
            <w:tcW w:w="2799" w:type="dxa"/>
          </w:tcPr>
          <w:p w14:paraId="74CF1EAE" w14:textId="602F0A79" w:rsidR="003C2195" w:rsidRPr="000C42D1" w:rsidRDefault="00236877" w:rsidP="003C2195">
            <w:pPr>
              <w:autoSpaceDE w:val="0"/>
              <w:autoSpaceDN w:val="0"/>
              <w:rPr>
                <w:rFonts w:ascii="Times New Roman" w:hAnsi="Times New Roman" w:cs="Times New Roman"/>
                <w:color w:val="000000" w:themeColor="text1"/>
                <w:sz w:val="18"/>
                <w:szCs w:val="18"/>
              </w:rPr>
            </w:pPr>
            <w:r w:rsidRPr="000C42D1">
              <w:rPr>
                <w:rFonts w:ascii="Times New Roman" w:hAnsi="Times New Roman"/>
                <w:sz w:val="18"/>
                <w:szCs w:val="18"/>
              </w:rPr>
              <w:t>Activities: Critical Reading, Worksheet, Think-Pair-Share (TPS), Group Work</w:t>
            </w:r>
          </w:p>
        </w:tc>
      </w:tr>
      <w:tr w:rsidR="005527AC" w:rsidRPr="000C42D1" w14:paraId="3CD88821" w14:textId="77777777" w:rsidTr="000C5532">
        <w:trPr>
          <w:trHeight w:val="164"/>
        </w:trPr>
        <w:tc>
          <w:tcPr>
            <w:tcW w:w="1266" w:type="dxa"/>
            <w:vMerge/>
            <w:shd w:val="clear" w:color="auto" w:fill="D9E2F3" w:themeFill="accent5" w:themeFillTint="33"/>
            <w:vAlign w:val="center"/>
          </w:tcPr>
          <w:p w14:paraId="44C5E1C6" w14:textId="77777777" w:rsidR="005527AC" w:rsidRPr="000C42D1" w:rsidRDefault="005527AC" w:rsidP="005527AC">
            <w:pPr>
              <w:autoSpaceDE w:val="0"/>
              <w:autoSpaceDN w:val="0"/>
              <w:spacing w:line="60" w:lineRule="auto"/>
              <w:rPr>
                <w:rFonts w:ascii="MS Gothic" w:eastAsia="MS Gothic" w:hAnsi="MS Gothic"/>
                <w:b/>
                <w:bCs/>
                <w:color w:val="FF0000"/>
                <w:sz w:val="18"/>
                <w:szCs w:val="18"/>
              </w:rPr>
            </w:pPr>
          </w:p>
        </w:tc>
        <w:tc>
          <w:tcPr>
            <w:tcW w:w="447" w:type="dxa"/>
            <w:vAlign w:val="center"/>
          </w:tcPr>
          <w:p w14:paraId="6DBD7FBD" w14:textId="455FCCC8" w:rsidR="005527AC" w:rsidRPr="000C42D1" w:rsidRDefault="005527AC" w:rsidP="005527AC">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7</w:t>
            </w:r>
          </w:p>
        </w:tc>
        <w:tc>
          <w:tcPr>
            <w:tcW w:w="5302" w:type="dxa"/>
            <w:gridSpan w:val="3"/>
          </w:tcPr>
          <w:p w14:paraId="7FC96316" w14:textId="77777777" w:rsidR="00415F98" w:rsidRDefault="00415F98" w:rsidP="00415F98">
            <w:pPr>
              <w:autoSpaceDE w:val="0"/>
              <w:autoSpaceDN w:val="0"/>
              <w:rPr>
                <w:rFonts w:ascii="Times New Roman" w:hAnsi="Times New Roman" w:cs="Times New Roman"/>
                <w:sz w:val="18"/>
                <w:szCs w:val="18"/>
                <w:lang w:val="en-JP"/>
              </w:rPr>
            </w:pPr>
            <w:r w:rsidRPr="00415F98">
              <w:rPr>
                <w:rFonts w:ascii="Times New Roman" w:hAnsi="Times New Roman" w:cs="Times New Roman"/>
                <w:sz w:val="18"/>
                <w:szCs w:val="18"/>
                <w:lang w:val="en-JP"/>
              </w:rPr>
              <w:t>The Global Trade Network</w:t>
            </w:r>
          </w:p>
          <w:p w14:paraId="19DA7890" w14:textId="3A44E31B" w:rsidR="005527AC" w:rsidRPr="00415F98" w:rsidRDefault="00415F98" w:rsidP="00415F98">
            <w:pPr>
              <w:autoSpaceDE w:val="0"/>
              <w:autoSpaceDN w:val="0"/>
              <w:rPr>
                <w:rFonts w:ascii="Times New Roman" w:hAnsi="Times New Roman" w:cs="Times New Roman"/>
                <w:sz w:val="18"/>
                <w:szCs w:val="18"/>
                <w:lang w:val="en-JP"/>
              </w:rPr>
            </w:pPr>
            <w:r w:rsidRPr="00415F98">
              <w:rPr>
                <w:rFonts w:ascii="Times New Roman" w:hAnsi="Times New Roman" w:cs="Times New Roman"/>
                <w:sz w:val="18"/>
                <w:szCs w:val="18"/>
                <w:lang w:val="en-JP"/>
              </w:rPr>
              <w:t>Discussion of the Portuguese trading empires in the Indian Ocean and the Silver Way connecting Spanish America, the Philippines, and China.</w:t>
            </w:r>
          </w:p>
        </w:tc>
        <w:tc>
          <w:tcPr>
            <w:tcW w:w="2799" w:type="dxa"/>
          </w:tcPr>
          <w:p w14:paraId="76733581" w14:textId="399B4313" w:rsidR="005527AC" w:rsidRPr="00A31825" w:rsidRDefault="005527AC" w:rsidP="005527AC">
            <w:pPr>
              <w:autoSpaceDE w:val="0"/>
              <w:autoSpaceDN w:val="0"/>
              <w:rPr>
                <w:rFonts w:ascii="Times New Roman" w:hAnsi="Times New Roman" w:cs="Times New Roman"/>
                <w:color w:val="000000" w:themeColor="text1"/>
                <w:sz w:val="18"/>
                <w:szCs w:val="18"/>
              </w:rPr>
            </w:pPr>
            <w:r w:rsidRPr="000C42D1">
              <w:rPr>
                <w:rFonts w:ascii="Times New Roman" w:hAnsi="Times New Roman"/>
                <w:sz w:val="18"/>
                <w:szCs w:val="18"/>
              </w:rPr>
              <w:t>Activities: Critical Reading, Worksheet, Think-Pair-Share (TPS), Group Work</w:t>
            </w:r>
          </w:p>
        </w:tc>
      </w:tr>
      <w:tr w:rsidR="005527AC" w:rsidRPr="000C42D1" w14:paraId="407C961C" w14:textId="77777777" w:rsidTr="000C5532">
        <w:trPr>
          <w:trHeight w:val="56"/>
        </w:trPr>
        <w:tc>
          <w:tcPr>
            <w:tcW w:w="1266" w:type="dxa"/>
            <w:vMerge/>
            <w:shd w:val="clear" w:color="auto" w:fill="D9E2F3" w:themeFill="accent5" w:themeFillTint="33"/>
            <w:vAlign w:val="center"/>
          </w:tcPr>
          <w:p w14:paraId="59EB33FA" w14:textId="77777777" w:rsidR="005527AC" w:rsidRPr="000C42D1" w:rsidRDefault="005527AC" w:rsidP="005527AC">
            <w:pPr>
              <w:autoSpaceDE w:val="0"/>
              <w:autoSpaceDN w:val="0"/>
              <w:spacing w:line="60" w:lineRule="auto"/>
              <w:rPr>
                <w:rFonts w:ascii="MS Gothic" w:eastAsia="MS Gothic" w:hAnsi="MS Gothic"/>
                <w:b/>
                <w:bCs/>
                <w:color w:val="FF0000"/>
                <w:sz w:val="18"/>
                <w:szCs w:val="18"/>
              </w:rPr>
            </w:pPr>
          </w:p>
        </w:tc>
        <w:tc>
          <w:tcPr>
            <w:tcW w:w="447" w:type="dxa"/>
            <w:vAlign w:val="center"/>
          </w:tcPr>
          <w:p w14:paraId="7E02C34A" w14:textId="073FF847" w:rsidR="005527AC" w:rsidRPr="000C42D1" w:rsidRDefault="005527AC" w:rsidP="005527AC">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8</w:t>
            </w:r>
          </w:p>
        </w:tc>
        <w:tc>
          <w:tcPr>
            <w:tcW w:w="5302" w:type="dxa"/>
            <w:gridSpan w:val="3"/>
          </w:tcPr>
          <w:p w14:paraId="4B0AE338" w14:textId="77AEC4C1" w:rsidR="005527AC" w:rsidRPr="000C42D1" w:rsidRDefault="00236877" w:rsidP="00236877">
            <w:pPr>
              <w:autoSpaceDE w:val="0"/>
              <w:autoSpaceDN w:val="0"/>
              <w:rPr>
                <w:rFonts w:ascii="Times New Roman" w:hAnsi="Times New Roman" w:cs="Times New Roman"/>
                <w:i/>
                <w:iCs/>
                <w:color w:val="000000" w:themeColor="text1"/>
                <w:sz w:val="18"/>
                <w:szCs w:val="18"/>
              </w:rPr>
            </w:pPr>
            <w:r>
              <w:rPr>
                <w:rFonts w:ascii="Times New Roman" w:hAnsi="Times New Roman" w:cs="Times New Roman"/>
                <w:sz w:val="18"/>
                <w:szCs w:val="18"/>
              </w:rPr>
              <w:t>Midterm Exam</w:t>
            </w:r>
          </w:p>
        </w:tc>
        <w:tc>
          <w:tcPr>
            <w:tcW w:w="2799" w:type="dxa"/>
          </w:tcPr>
          <w:p w14:paraId="2F35DD6E" w14:textId="06BF13F5" w:rsidR="005527AC" w:rsidRPr="000C42D1" w:rsidRDefault="005527AC" w:rsidP="005527AC">
            <w:pPr>
              <w:autoSpaceDE w:val="0"/>
              <w:autoSpaceDN w:val="0"/>
              <w:rPr>
                <w:rFonts w:ascii="Times New Roman" w:hAnsi="Times New Roman" w:cs="Times New Roman"/>
                <w:color w:val="000000" w:themeColor="text1"/>
                <w:sz w:val="18"/>
                <w:szCs w:val="18"/>
              </w:rPr>
            </w:pPr>
          </w:p>
        </w:tc>
      </w:tr>
      <w:tr w:rsidR="005527AC" w:rsidRPr="000C42D1" w14:paraId="750F2615" w14:textId="77777777" w:rsidTr="000C5532">
        <w:trPr>
          <w:trHeight w:val="56"/>
        </w:trPr>
        <w:tc>
          <w:tcPr>
            <w:tcW w:w="1266" w:type="dxa"/>
            <w:vMerge/>
            <w:shd w:val="clear" w:color="auto" w:fill="D9E2F3" w:themeFill="accent5" w:themeFillTint="33"/>
            <w:vAlign w:val="center"/>
          </w:tcPr>
          <w:p w14:paraId="06977F26" w14:textId="77777777" w:rsidR="005527AC" w:rsidRPr="000C42D1" w:rsidRDefault="005527AC" w:rsidP="005527AC">
            <w:pPr>
              <w:autoSpaceDE w:val="0"/>
              <w:autoSpaceDN w:val="0"/>
              <w:spacing w:line="60" w:lineRule="auto"/>
              <w:rPr>
                <w:rFonts w:ascii="MS Gothic" w:eastAsia="MS Gothic" w:hAnsi="MS Gothic"/>
                <w:b/>
                <w:bCs/>
                <w:color w:val="FF0000"/>
                <w:sz w:val="18"/>
                <w:szCs w:val="18"/>
              </w:rPr>
            </w:pPr>
          </w:p>
        </w:tc>
        <w:tc>
          <w:tcPr>
            <w:tcW w:w="447" w:type="dxa"/>
            <w:vAlign w:val="center"/>
          </w:tcPr>
          <w:p w14:paraId="680A97D7" w14:textId="3C246EE5" w:rsidR="005527AC" w:rsidRPr="000C42D1" w:rsidRDefault="005527AC" w:rsidP="005527AC">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9</w:t>
            </w:r>
          </w:p>
        </w:tc>
        <w:tc>
          <w:tcPr>
            <w:tcW w:w="5302" w:type="dxa"/>
            <w:gridSpan w:val="3"/>
          </w:tcPr>
          <w:p w14:paraId="58000989" w14:textId="77777777" w:rsidR="00415F98" w:rsidRPr="00415F98" w:rsidRDefault="00415F98" w:rsidP="00415F98">
            <w:pPr>
              <w:autoSpaceDE w:val="0"/>
              <w:autoSpaceDN w:val="0"/>
              <w:rPr>
                <w:rFonts w:ascii="Times New Roman" w:hAnsi="Times New Roman" w:cs="Times New Roman"/>
                <w:sz w:val="18"/>
                <w:szCs w:val="18"/>
                <w:lang w:val="en-JP"/>
              </w:rPr>
            </w:pPr>
            <w:r w:rsidRPr="00415F98">
              <w:rPr>
                <w:rFonts w:ascii="Times New Roman" w:hAnsi="Times New Roman" w:cs="Times New Roman"/>
                <w:sz w:val="18"/>
                <w:szCs w:val="18"/>
                <w:lang w:val="en-JP"/>
              </w:rPr>
              <w:t>Atlantic Slavery</w:t>
            </w:r>
          </w:p>
          <w:p w14:paraId="79700152" w14:textId="2DB46CB5" w:rsidR="005527AC" w:rsidRPr="00415F98" w:rsidRDefault="00415F98" w:rsidP="00415F98">
            <w:pPr>
              <w:autoSpaceDE w:val="0"/>
              <w:autoSpaceDN w:val="0"/>
              <w:rPr>
                <w:rFonts w:ascii="Times New Roman" w:hAnsi="Times New Roman" w:cs="Times New Roman"/>
                <w:sz w:val="18"/>
                <w:szCs w:val="18"/>
              </w:rPr>
            </w:pPr>
            <w:r w:rsidRPr="00415F98">
              <w:rPr>
                <w:rFonts w:ascii="Times New Roman" w:hAnsi="Times New Roman" w:cs="Times New Roman"/>
                <w:sz w:val="18"/>
                <w:szCs w:val="18"/>
                <w:lang w:val="en-JP"/>
              </w:rPr>
              <w:t>Discussion of the Atlantic Slave Trade System from the perspective of enslaved Africans and the impact on Sub-Saharan African demographics.</w:t>
            </w:r>
          </w:p>
        </w:tc>
        <w:tc>
          <w:tcPr>
            <w:tcW w:w="2799" w:type="dxa"/>
          </w:tcPr>
          <w:p w14:paraId="7CF59983" w14:textId="5D433271" w:rsidR="005527AC" w:rsidRPr="003707BD" w:rsidRDefault="008D36E8" w:rsidP="005527AC">
            <w:pPr>
              <w:autoSpaceDE w:val="0"/>
              <w:autoSpaceDN w:val="0"/>
              <w:rPr>
                <w:rFonts w:ascii="Times New Roman" w:hAnsi="Times New Roman" w:cs="Times New Roman"/>
                <w:color w:val="000000" w:themeColor="text1"/>
                <w:sz w:val="18"/>
                <w:szCs w:val="18"/>
              </w:rPr>
            </w:pPr>
            <w:r w:rsidRPr="003707BD">
              <w:rPr>
                <w:rFonts w:ascii="Times New Roman" w:hAnsi="Times New Roman"/>
                <w:sz w:val="18"/>
                <w:szCs w:val="18"/>
              </w:rPr>
              <w:t>Activities: Critical Reading, Worksheet, Think-Pair-Share (TPS), Group Work</w:t>
            </w:r>
          </w:p>
        </w:tc>
      </w:tr>
      <w:tr w:rsidR="008D36E8" w:rsidRPr="000C42D1" w14:paraId="5021E838" w14:textId="77777777" w:rsidTr="000C5532">
        <w:trPr>
          <w:trHeight w:val="56"/>
        </w:trPr>
        <w:tc>
          <w:tcPr>
            <w:tcW w:w="1266" w:type="dxa"/>
            <w:vMerge/>
            <w:shd w:val="clear" w:color="auto" w:fill="D9E2F3" w:themeFill="accent5" w:themeFillTint="33"/>
            <w:vAlign w:val="center"/>
          </w:tcPr>
          <w:p w14:paraId="6134D842"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6841A7A8" w14:textId="5AE5288F" w:rsidR="008D36E8" w:rsidRPr="000C42D1" w:rsidRDefault="008D36E8" w:rsidP="008D36E8">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10</w:t>
            </w:r>
          </w:p>
        </w:tc>
        <w:tc>
          <w:tcPr>
            <w:tcW w:w="5302" w:type="dxa"/>
            <w:gridSpan w:val="3"/>
          </w:tcPr>
          <w:p w14:paraId="6FA398D9" w14:textId="77777777" w:rsidR="00415F98" w:rsidRPr="00415F98" w:rsidRDefault="00415F98" w:rsidP="00415F98">
            <w:pPr>
              <w:autoSpaceDE w:val="0"/>
              <w:autoSpaceDN w:val="0"/>
              <w:rPr>
                <w:rFonts w:ascii="Times New Roman" w:hAnsi="Times New Roman" w:cs="Times New Roman"/>
                <w:sz w:val="18"/>
                <w:szCs w:val="18"/>
                <w:lang w:val="en-JP"/>
              </w:rPr>
            </w:pPr>
            <w:r w:rsidRPr="00415F98">
              <w:rPr>
                <w:rFonts w:ascii="Times New Roman" w:hAnsi="Times New Roman" w:cs="Times New Roman"/>
                <w:sz w:val="18"/>
                <w:szCs w:val="18"/>
                <w:lang w:val="en-JP"/>
              </w:rPr>
              <w:t>The global Reformation</w:t>
            </w:r>
          </w:p>
          <w:p w14:paraId="39C9D6F6" w14:textId="39C244F7" w:rsidR="008D36E8" w:rsidRPr="000C42D1"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sz w:val="18"/>
                <w:szCs w:val="18"/>
                <w:lang w:val="en-JP"/>
              </w:rPr>
              <w:t>Discussion of the collapse of Christian Unity in the 16th century, the Wars of Religion, and the global Counter-Reformation.</w:t>
            </w:r>
          </w:p>
        </w:tc>
        <w:tc>
          <w:tcPr>
            <w:tcW w:w="2799" w:type="dxa"/>
          </w:tcPr>
          <w:p w14:paraId="435933B8" w14:textId="45637582" w:rsidR="008D36E8" w:rsidRPr="000C42D1" w:rsidRDefault="008D36E8" w:rsidP="008D36E8">
            <w:pPr>
              <w:autoSpaceDE w:val="0"/>
              <w:autoSpaceDN w:val="0"/>
              <w:rPr>
                <w:rFonts w:ascii="Times New Roman" w:hAnsi="Times New Roman" w:cs="Times New Roman"/>
                <w:color w:val="000000" w:themeColor="text1"/>
                <w:sz w:val="18"/>
                <w:szCs w:val="18"/>
              </w:rPr>
            </w:pPr>
            <w:r w:rsidRPr="003707BD">
              <w:rPr>
                <w:rFonts w:ascii="Times New Roman" w:hAnsi="Times New Roman"/>
                <w:sz w:val="18"/>
                <w:szCs w:val="18"/>
              </w:rPr>
              <w:t>Activities: Critical Reading, Worksheet, Think-Pair-Share (TPS), Group Work</w:t>
            </w:r>
          </w:p>
        </w:tc>
      </w:tr>
      <w:tr w:rsidR="008D36E8" w:rsidRPr="000C42D1" w14:paraId="01D8C700" w14:textId="77777777" w:rsidTr="000C5532">
        <w:trPr>
          <w:trHeight w:val="56"/>
        </w:trPr>
        <w:tc>
          <w:tcPr>
            <w:tcW w:w="1266" w:type="dxa"/>
            <w:vMerge/>
            <w:shd w:val="clear" w:color="auto" w:fill="D9E2F3" w:themeFill="accent5" w:themeFillTint="33"/>
            <w:vAlign w:val="center"/>
          </w:tcPr>
          <w:p w14:paraId="3FD68609"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0EF4FB3E" w14:textId="74606A3D" w:rsidR="008D36E8" w:rsidRPr="003707BD" w:rsidRDefault="008D36E8" w:rsidP="008D36E8">
            <w:pPr>
              <w:autoSpaceDE w:val="0"/>
              <w:autoSpaceDN w:val="0"/>
              <w:rPr>
                <w:rFonts w:ascii="Times New Roman" w:hAnsi="Times New Roman" w:cs="Times New Roman"/>
                <w:color w:val="000000" w:themeColor="text1"/>
                <w:sz w:val="18"/>
                <w:szCs w:val="18"/>
              </w:rPr>
            </w:pPr>
            <w:r w:rsidRPr="003707BD">
              <w:rPr>
                <w:rFonts w:ascii="Times New Roman" w:hAnsi="Times New Roman" w:cs="Times New Roman"/>
                <w:color w:val="000000" w:themeColor="text1"/>
                <w:sz w:val="18"/>
                <w:szCs w:val="18"/>
              </w:rPr>
              <w:t>11</w:t>
            </w:r>
          </w:p>
        </w:tc>
        <w:tc>
          <w:tcPr>
            <w:tcW w:w="5302" w:type="dxa"/>
            <w:gridSpan w:val="3"/>
          </w:tcPr>
          <w:p w14:paraId="65415807" w14:textId="77777777" w:rsidR="00415F98" w:rsidRPr="00415F98" w:rsidRDefault="00415F98" w:rsidP="00415F98">
            <w:pPr>
              <w:autoSpaceDE w:val="0"/>
              <w:autoSpaceDN w:val="0"/>
              <w:rPr>
                <w:rFonts w:ascii="Times New Roman" w:hAnsi="Times New Roman" w:cs="Times New Roman"/>
                <w:sz w:val="18"/>
                <w:szCs w:val="18"/>
              </w:rPr>
            </w:pPr>
            <w:r w:rsidRPr="00415F98">
              <w:rPr>
                <w:rFonts w:ascii="Times New Roman" w:hAnsi="Times New Roman" w:cs="Times New Roman"/>
                <w:sz w:val="18"/>
                <w:szCs w:val="18"/>
              </w:rPr>
              <w:t>Mughal India and Ming China</w:t>
            </w:r>
          </w:p>
          <w:p w14:paraId="675736BD" w14:textId="53CC1F91" w:rsidR="008D36E8" w:rsidRPr="003707BD"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sz w:val="18"/>
                <w:szCs w:val="18"/>
              </w:rPr>
              <w:t>Discussion of the economic and political development in India and China in the 16th and 17th centuries.</w:t>
            </w:r>
          </w:p>
        </w:tc>
        <w:tc>
          <w:tcPr>
            <w:tcW w:w="2799" w:type="dxa"/>
          </w:tcPr>
          <w:p w14:paraId="23E0CB02" w14:textId="6F96EFC5" w:rsidR="008D36E8" w:rsidRPr="003707BD" w:rsidRDefault="008D36E8" w:rsidP="008D36E8">
            <w:pPr>
              <w:autoSpaceDE w:val="0"/>
              <w:autoSpaceDN w:val="0"/>
              <w:rPr>
                <w:rFonts w:ascii="Times New Roman" w:hAnsi="Times New Roman" w:cs="Times New Roman"/>
                <w:color w:val="000000" w:themeColor="text1"/>
                <w:sz w:val="18"/>
                <w:szCs w:val="18"/>
              </w:rPr>
            </w:pPr>
            <w:r w:rsidRPr="003707BD">
              <w:rPr>
                <w:rFonts w:ascii="Times New Roman" w:hAnsi="Times New Roman"/>
                <w:sz w:val="18"/>
                <w:szCs w:val="18"/>
              </w:rPr>
              <w:t>Activities: Critical Reading, Worksheet, Think-Pair-Share (TPS), Group Work</w:t>
            </w:r>
          </w:p>
        </w:tc>
      </w:tr>
      <w:tr w:rsidR="008D36E8" w:rsidRPr="000C42D1" w14:paraId="13A643B6" w14:textId="77777777" w:rsidTr="000C5532">
        <w:trPr>
          <w:trHeight w:val="56"/>
        </w:trPr>
        <w:tc>
          <w:tcPr>
            <w:tcW w:w="1266" w:type="dxa"/>
            <w:vMerge/>
            <w:shd w:val="clear" w:color="auto" w:fill="D9E2F3" w:themeFill="accent5" w:themeFillTint="33"/>
            <w:vAlign w:val="center"/>
          </w:tcPr>
          <w:p w14:paraId="7456F21C"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10DD1AC3" w14:textId="5CEF2C80" w:rsidR="008D36E8" w:rsidRPr="000C42D1" w:rsidRDefault="008D36E8" w:rsidP="008D36E8">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12</w:t>
            </w:r>
          </w:p>
        </w:tc>
        <w:tc>
          <w:tcPr>
            <w:tcW w:w="5302" w:type="dxa"/>
            <w:gridSpan w:val="3"/>
          </w:tcPr>
          <w:p w14:paraId="064194CD" w14:textId="77777777" w:rsidR="00415F98" w:rsidRPr="00415F98" w:rsidRDefault="00415F98" w:rsidP="00415F98">
            <w:pPr>
              <w:autoSpaceDE w:val="0"/>
              <w:autoSpaceDN w:val="0"/>
              <w:rPr>
                <w:rFonts w:ascii="Times New Roman" w:hAnsi="Times New Roman" w:cs="Times New Roman"/>
                <w:sz w:val="18"/>
                <w:szCs w:val="18"/>
              </w:rPr>
            </w:pPr>
            <w:r w:rsidRPr="00415F98">
              <w:rPr>
                <w:rFonts w:ascii="Times New Roman" w:hAnsi="Times New Roman" w:cs="Times New Roman"/>
                <w:sz w:val="18"/>
                <w:szCs w:val="18"/>
              </w:rPr>
              <w:t>Moghuls, Safavids, and Ottomans (1520–1660)</w:t>
            </w:r>
          </w:p>
          <w:p w14:paraId="0D586297" w14:textId="1D0CD00B" w:rsidR="008D36E8" w:rsidRPr="000C42D1"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sz w:val="18"/>
                <w:szCs w:val="18"/>
              </w:rPr>
              <w:t>Discussion of the political and economic development in the Muslim Empires in the 16th and 17th centuries.</w:t>
            </w:r>
          </w:p>
        </w:tc>
        <w:tc>
          <w:tcPr>
            <w:tcW w:w="2799" w:type="dxa"/>
          </w:tcPr>
          <w:p w14:paraId="46931555" w14:textId="54D6A1A7" w:rsidR="008D36E8" w:rsidRPr="003707BD" w:rsidRDefault="008D36E8" w:rsidP="008D36E8">
            <w:pPr>
              <w:autoSpaceDE w:val="0"/>
              <w:autoSpaceDN w:val="0"/>
              <w:rPr>
                <w:rFonts w:ascii="Times New Roman" w:hAnsi="Times New Roman" w:cs="Times New Roman"/>
                <w:color w:val="000000" w:themeColor="text1"/>
                <w:sz w:val="18"/>
                <w:szCs w:val="18"/>
              </w:rPr>
            </w:pPr>
            <w:r w:rsidRPr="003707BD">
              <w:rPr>
                <w:rFonts w:ascii="Times New Roman" w:hAnsi="Times New Roman"/>
                <w:sz w:val="18"/>
                <w:szCs w:val="18"/>
              </w:rPr>
              <w:t>Activities: Critical Reading, Worksheet, Think-Pair-Share (TPS), Group Work</w:t>
            </w:r>
          </w:p>
        </w:tc>
      </w:tr>
      <w:tr w:rsidR="008D36E8" w:rsidRPr="000C42D1" w14:paraId="304E32B6" w14:textId="77777777" w:rsidTr="000C5532">
        <w:trPr>
          <w:trHeight w:val="56"/>
        </w:trPr>
        <w:tc>
          <w:tcPr>
            <w:tcW w:w="1266" w:type="dxa"/>
            <w:vMerge/>
            <w:shd w:val="clear" w:color="auto" w:fill="D9E2F3" w:themeFill="accent5" w:themeFillTint="33"/>
            <w:vAlign w:val="center"/>
          </w:tcPr>
          <w:p w14:paraId="6C804AD2"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78304D4E" w14:textId="17885FE4" w:rsidR="008D36E8" w:rsidRPr="000C42D1" w:rsidRDefault="008D36E8" w:rsidP="008D36E8">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13</w:t>
            </w:r>
          </w:p>
        </w:tc>
        <w:tc>
          <w:tcPr>
            <w:tcW w:w="5302" w:type="dxa"/>
            <w:gridSpan w:val="3"/>
          </w:tcPr>
          <w:p w14:paraId="60A4A7FB" w14:textId="77777777" w:rsidR="00415F98" w:rsidRPr="00415F98"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color w:val="000000" w:themeColor="text1"/>
                <w:sz w:val="18"/>
                <w:szCs w:val="18"/>
              </w:rPr>
              <w:t xml:space="preserve">Japan in Early Modern World History </w:t>
            </w:r>
          </w:p>
          <w:p w14:paraId="70129CCC" w14:textId="6A519191" w:rsidR="008D36E8" w:rsidRPr="000C42D1"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color w:val="000000" w:themeColor="text1"/>
                <w:sz w:val="18"/>
                <w:szCs w:val="18"/>
              </w:rPr>
              <w:t>Discussion of the economic and political development in the Japanese islands from the Sengoku Era to the establishment of the Tokugawa Shogunate.</w:t>
            </w:r>
          </w:p>
        </w:tc>
        <w:tc>
          <w:tcPr>
            <w:tcW w:w="2799" w:type="dxa"/>
          </w:tcPr>
          <w:p w14:paraId="2B71EA25" w14:textId="77777777" w:rsidR="008D36E8" w:rsidRPr="003707BD" w:rsidRDefault="008D36E8" w:rsidP="008D36E8">
            <w:pPr>
              <w:jc w:val="center"/>
              <w:rPr>
                <w:rFonts w:ascii="Times New Roman" w:hAnsi="Times New Roman"/>
                <w:sz w:val="18"/>
                <w:szCs w:val="18"/>
              </w:rPr>
            </w:pPr>
            <w:r w:rsidRPr="003707BD">
              <w:rPr>
                <w:rFonts w:ascii="Times New Roman" w:hAnsi="Times New Roman"/>
                <w:sz w:val="18"/>
                <w:szCs w:val="18"/>
              </w:rPr>
              <w:t>Activities: Critical Reading, Worksheet, Think-Pair-Share (TPS), Group Work</w:t>
            </w:r>
          </w:p>
          <w:p w14:paraId="10C352DA" w14:textId="141A6D0F" w:rsidR="008D36E8" w:rsidRPr="003707BD" w:rsidRDefault="008D36E8" w:rsidP="008D36E8">
            <w:pPr>
              <w:autoSpaceDE w:val="0"/>
              <w:autoSpaceDN w:val="0"/>
              <w:rPr>
                <w:rFonts w:ascii="Times New Roman" w:hAnsi="Times New Roman" w:cs="Times New Roman"/>
                <w:color w:val="000000" w:themeColor="text1"/>
                <w:sz w:val="18"/>
                <w:szCs w:val="18"/>
              </w:rPr>
            </w:pPr>
          </w:p>
        </w:tc>
      </w:tr>
      <w:tr w:rsidR="008D36E8" w:rsidRPr="000C42D1" w14:paraId="27306222" w14:textId="77777777" w:rsidTr="000C5532">
        <w:trPr>
          <w:trHeight w:val="56"/>
        </w:trPr>
        <w:tc>
          <w:tcPr>
            <w:tcW w:w="1266" w:type="dxa"/>
            <w:vMerge/>
            <w:shd w:val="clear" w:color="auto" w:fill="D9E2F3" w:themeFill="accent5" w:themeFillTint="33"/>
            <w:vAlign w:val="center"/>
          </w:tcPr>
          <w:p w14:paraId="42FC4ED4"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7BB711DB" w14:textId="7A76916D" w:rsidR="008D36E8" w:rsidRPr="003707BD" w:rsidRDefault="008D36E8" w:rsidP="008D36E8">
            <w:pPr>
              <w:autoSpaceDE w:val="0"/>
              <w:autoSpaceDN w:val="0"/>
              <w:rPr>
                <w:rFonts w:ascii="Times New Roman" w:hAnsi="Times New Roman" w:cs="Times New Roman"/>
                <w:color w:val="000000" w:themeColor="text1"/>
                <w:sz w:val="18"/>
                <w:szCs w:val="18"/>
              </w:rPr>
            </w:pPr>
            <w:r w:rsidRPr="003707BD">
              <w:rPr>
                <w:rFonts w:ascii="Times New Roman" w:hAnsi="Times New Roman" w:cs="Times New Roman"/>
                <w:color w:val="000000" w:themeColor="text1"/>
                <w:sz w:val="18"/>
                <w:szCs w:val="18"/>
              </w:rPr>
              <w:t>14</w:t>
            </w:r>
          </w:p>
        </w:tc>
        <w:tc>
          <w:tcPr>
            <w:tcW w:w="5302" w:type="dxa"/>
            <w:gridSpan w:val="3"/>
          </w:tcPr>
          <w:p w14:paraId="38075A61" w14:textId="77777777" w:rsidR="00415F98" w:rsidRPr="00415F98"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color w:val="000000" w:themeColor="text1"/>
                <w:sz w:val="18"/>
                <w:szCs w:val="18"/>
              </w:rPr>
              <w:t xml:space="preserve">Absolutism, Enlightenment, and revolutionary stirrings </w:t>
            </w:r>
          </w:p>
          <w:p w14:paraId="3934FE89" w14:textId="6BC20D14" w:rsidR="008D36E8" w:rsidRPr="003707BD"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color w:val="000000" w:themeColor="text1"/>
                <w:sz w:val="18"/>
                <w:szCs w:val="18"/>
              </w:rPr>
              <w:t>Discussion of the political developments in Europe and the Atlantic Region in the late 17th and 18th centuries.</w:t>
            </w:r>
          </w:p>
        </w:tc>
        <w:tc>
          <w:tcPr>
            <w:tcW w:w="2799" w:type="dxa"/>
          </w:tcPr>
          <w:p w14:paraId="6468E545" w14:textId="0E7CA331" w:rsidR="008D36E8" w:rsidRPr="00415F98" w:rsidRDefault="008D36E8" w:rsidP="00415F98">
            <w:pPr>
              <w:jc w:val="center"/>
              <w:rPr>
                <w:rFonts w:ascii="Times New Roman" w:hAnsi="Times New Roman"/>
                <w:sz w:val="18"/>
                <w:szCs w:val="18"/>
              </w:rPr>
            </w:pPr>
            <w:r w:rsidRPr="003707BD">
              <w:rPr>
                <w:rFonts w:ascii="Times New Roman" w:hAnsi="Times New Roman"/>
                <w:sz w:val="18"/>
                <w:szCs w:val="18"/>
              </w:rPr>
              <w:t>Activities: Critical Reading, Worksheet, Think-Pair-Share (TPS), Group Work</w:t>
            </w:r>
          </w:p>
        </w:tc>
      </w:tr>
      <w:tr w:rsidR="008D36E8" w:rsidRPr="000C42D1" w14:paraId="02B955BE" w14:textId="77777777" w:rsidTr="000C5532">
        <w:trPr>
          <w:trHeight w:val="144"/>
        </w:trPr>
        <w:tc>
          <w:tcPr>
            <w:tcW w:w="1266" w:type="dxa"/>
            <w:vMerge/>
            <w:shd w:val="clear" w:color="auto" w:fill="D9E2F3" w:themeFill="accent5" w:themeFillTint="33"/>
            <w:vAlign w:val="center"/>
          </w:tcPr>
          <w:p w14:paraId="06317292"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1EDF5100" w14:textId="2CE9F76A" w:rsidR="008D36E8" w:rsidRPr="000C42D1" w:rsidRDefault="008D36E8" w:rsidP="008D36E8">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15</w:t>
            </w:r>
          </w:p>
        </w:tc>
        <w:tc>
          <w:tcPr>
            <w:tcW w:w="5302" w:type="dxa"/>
            <w:gridSpan w:val="3"/>
          </w:tcPr>
          <w:p w14:paraId="418B3728" w14:textId="77777777" w:rsidR="00415F98" w:rsidRPr="00415F98"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color w:val="000000" w:themeColor="text1"/>
                <w:sz w:val="18"/>
                <w:szCs w:val="18"/>
              </w:rPr>
              <w:t>British India, the Opium Wars, and the Great Divergence Debate</w:t>
            </w:r>
          </w:p>
          <w:p w14:paraId="78333860" w14:textId="5703D8F6" w:rsidR="008D36E8" w:rsidRPr="000C42D1" w:rsidRDefault="00415F98" w:rsidP="00415F98">
            <w:pPr>
              <w:autoSpaceDE w:val="0"/>
              <w:autoSpaceDN w:val="0"/>
              <w:rPr>
                <w:rFonts w:ascii="Times New Roman" w:hAnsi="Times New Roman" w:cs="Times New Roman"/>
                <w:color w:val="000000" w:themeColor="text1"/>
                <w:sz w:val="18"/>
                <w:szCs w:val="18"/>
              </w:rPr>
            </w:pPr>
            <w:r w:rsidRPr="00415F98">
              <w:rPr>
                <w:rFonts w:ascii="Times New Roman" w:hAnsi="Times New Roman" w:cs="Times New Roman"/>
                <w:color w:val="000000" w:themeColor="text1"/>
                <w:sz w:val="18"/>
                <w:szCs w:val="18"/>
              </w:rPr>
              <w:t>Non-Eurocentric Discussion of why India and China did not industria</w:t>
            </w:r>
            <w:r w:rsidR="00A6671E">
              <w:rPr>
                <w:rFonts w:ascii="Times New Roman" w:hAnsi="Times New Roman" w:cs="Times New Roman"/>
                <w:color w:val="000000" w:themeColor="text1"/>
                <w:sz w:val="18"/>
                <w:szCs w:val="18"/>
              </w:rPr>
              <w:t>li</w:t>
            </w:r>
            <w:r w:rsidRPr="00415F98">
              <w:rPr>
                <w:rFonts w:ascii="Times New Roman" w:hAnsi="Times New Roman" w:cs="Times New Roman"/>
                <w:color w:val="000000" w:themeColor="text1"/>
                <w:sz w:val="18"/>
                <w:szCs w:val="18"/>
              </w:rPr>
              <w:t>ze.</w:t>
            </w:r>
          </w:p>
        </w:tc>
        <w:tc>
          <w:tcPr>
            <w:tcW w:w="2799" w:type="dxa"/>
          </w:tcPr>
          <w:p w14:paraId="3204F1B4" w14:textId="6730B30B" w:rsidR="008D36E8" w:rsidRPr="00A32E73" w:rsidRDefault="008D36E8" w:rsidP="008D36E8">
            <w:pPr>
              <w:jc w:val="center"/>
              <w:rPr>
                <w:rFonts w:ascii="Times New Roman" w:hAnsi="Times New Roman"/>
                <w:sz w:val="18"/>
                <w:szCs w:val="18"/>
              </w:rPr>
            </w:pPr>
            <w:r w:rsidRPr="003707BD">
              <w:rPr>
                <w:rFonts w:ascii="Times New Roman" w:hAnsi="Times New Roman"/>
                <w:sz w:val="18"/>
                <w:szCs w:val="18"/>
              </w:rPr>
              <w:t>Activities: Critical Reading, Worksheet, Think-Pair-Share (TPS), Group Work</w:t>
            </w:r>
          </w:p>
        </w:tc>
      </w:tr>
      <w:tr w:rsidR="008D36E8" w:rsidRPr="000C42D1" w14:paraId="4E72002B" w14:textId="77777777" w:rsidTr="0082791D">
        <w:trPr>
          <w:trHeight w:val="56"/>
        </w:trPr>
        <w:tc>
          <w:tcPr>
            <w:tcW w:w="1266" w:type="dxa"/>
            <w:vMerge/>
            <w:shd w:val="clear" w:color="auto" w:fill="D9E2F3" w:themeFill="accent5" w:themeFillTint="33"/>
            <w:vAlign w:val="center"/>
          </w:tcPr>
          <w:p w14:paraId="04C46158" w14:textId="77777777" w:rsidR="008D36E8" w:rsidRPr="000C42D1" w:rsidRDefault="008D36E8" w:rsidP="008D36E8">
            <w:pPr>
              <w:autoSpaceDE w:val="0"/>
              <w:autoSpaceDN w:val="0"/>
              <w:spacing w:line="60" w:lineRule="auto"/>
              <w:rPr>
                <w:rFonts w:ascii="MS Gothic" w:eastAsia="MS Gothic" w:hAnsi="MS Gothic"/>
                <w:b/>
                <w:bCs/>
                <w:color w:val="FF0000"/>
                <w:sz w:val="18"/>
                <w:szCs w:val="18"/>
              </w:rPr>
            </w:pPr>
          </w:p>
        </w:tc>
        <w:tc>
          <w:tcPr>
            <w:tcW w:w="447" w:type="dxa"/>
            <w:vAlign w:val="center"/>
          </w:tcPr>
          <w:p w14:paraId="7CD71876" w14:textId="0077C365" w:rsidR="008D36E8" w:rsidRPr="000C42D1" w:rsidRDefault="008D36E8" w:rsidP="008D36E8">
            <w:pPr>
              <w:autoSpaceDE w:val="0"/>
              <w:autoSpaceDN w:val="0"/>
              <w:rPr>
                <w:rFonts w:ascii="Helvetica" w:hAnsi="Helvetica" w:cs="Times New Roman"/>
                <w:color w:val="000000" w:themeColor="text1"/>
                <w:sz w:val="18"/>
                <w:szCs w:val="18"/>
              </w:rPr>
            </w:pPr>
          </w:p>
        </w:tc>
        <w:tc>
          <w:tcPr>
            <w:tcW w:w="5302" w:type="dxa"/>
            <w:gridSpan w:val="3"/>
            <w:vAlign w:val="center"/>
          </w:tcPr>
          <w:p w14:paraId="62D264DB" w14:textId="1B80AD33" w:rsidR="008D36E8" w:rsidRPr="000C42D1" w:rsidRDefault="008D36E8" w:rsidP="008D36E8">
            <w:pPr>
              <w:autoSpaceDE w:val="0"/>
              <w:autoSpaceDN w:val="0"/>
              <w:rPr>
                <w:rFonts w:ascii="Times New Roman" w:hAnsi="Times New Roman" w:cs="Times New Roman"/>
                <w:i/>
                <w:iCs/>
                <w:color w:val="000000" w:themeColor="text1"/>
                <w:sz w:val="18"/>
                <w:szCs w:val="18"/>
              </w:rPr>
            </w:pPr>
            <w:r w:rsidRPr="000C42D1">
              <w:rPr>
                <w:rFonts w:ascii="Times New Roman" w:hAnsi="Times New Roman" w:cs="Times New Roman"/>
                <w:i/>
                <w:iCs/>
                <w:color w:val="000000" w:themeColor="text1"/>
                <w:sz w:val="18"/>
                <w:szCs w:val="18"/>
              </w:rPr>
              <w:t>Final Exam</w:t>
            </w:r>
          </w:p>
        </w:tc>
        <w:tc>
          <w:tcPr>
            <w:tcW w:w="2799" w:type="dxa"/>
            <w:vAlign w:val="center"/>
          </w:tcPr>
          <w:p w14:paraId="3C742310" w14:textId="047DCB0C" w:rsidR="008D36E8" w:rsidRPr="000C42D1" w:rsidRDefault="008D36E8" w:rsidP="008D36E8">
            <w:pPr>
              <w:autoSpaceDE w:val="0"/>
              <w:autoSpaceDN w:val="0"/>
              <w:rPr>
                <w:rFonts w:ascii="Times New Roman" w:hAnsi="Times New Roman" w:cs="Times New Roman"/>
                <w:color w:val="000000" w:themeColor="text1"/>
                <w:sz w:val="18"/>
                <w:szCs w:val="18"/>
              </w:rPr>
            </w:pPr>
            <w:r w:rsidRPr="000C42D1">
              <w:rPr>
                <w:rFonts w:ascii="Times New Roman" w:hAnsi="Times New Roman" w:cs="Times New Roman"/>
                <w:color w:val="000000" w:themeColor="text1"/>
                <w:sz w:val="18"/>
                <w:szCs w:val="18"/>
              </w:rPr>
              <w:t>Study for final exam.</w:t>
            </w:r>
          </w:p>
        </w:tc>
      </w:tr>
      <w:tr w:rsidR="008D36E8" w:rsidRPr="000C42D1" w14:paraId="1FD06FCF" w14:textId="77777777" w:rsidTr="00E749DE">
        <w:trPr>
          <w:trHeight w:val="767"/>
        </w:trPr>
        <w:tc>
          <w:tcPr>
            <w:tcW w:w="1266" w:type="dxa"/>
            <w:shd w:val="clear" w:color="auto" w:fill="D9E2F3" w:themeFill="accent5" w:themeFillTint="33"/>
            <w:vAlign w:val="center"/>
          </w:tcPr>
          <w:p w14:paraId="763749E2" w14:textId="45A3EEF8" w:rsidR="008D36E8" w:rsidRPr="000C42D1" w:rsidRDefault="008D36E8" w:rsidP="008D36E8">
            <w:pPr>
              <w:autoSpaceDE w:val="0"/>
              <w:autoSpaceDN w:val="0"/>
              <w:spacing w:line="60" w:lineRule="auto"/>
              <w:rPr>
                <w:rFonts w:ascii="Times New Roman" w:eastAsia="MS Gothic" w:hAnsi="Times New Roman" w:cs="Times New Roman"/>
                <w:sz w:val="18"/>
                <w:szCs w:val="18"/>
              </w:rPr>
            </w:pPr>
            <w:r w:rsidRPr="000C42D1">
              <w:rPr>
                <w:rFonts w:ascii="Times New Roman" w:eastAsia="MS Gothic" w:hAnsi="Times New Roman" w:cs="Times New Roman"/>
                <w:sz w:val="18"/>
                <w:szCs w:val="18"/>
              </w:rPr>
              <w:t>Grading</w:t>
            </w:r>
          </w:p>
        </w:tc>
        <w:tc>
          <w:tcPr>
            <w:tcW w:w="8548" w:type="dxa"/>
            <w:gridSpan w:val="5"/>
            <w:vAlign w:val="center"/>
          </w:tcPr>
          <w:p w14:paraId="395F8079" w14:textId="13C96A71" w:rsidR="008D36E8" w:rsidRPr="000C42D1" w:rsidRDefault="008D36E8" w:rsidP="008D36E8">
            <w:pPr>
              <w:pStyle w:val="NormalWeb"/>
              <w:rPr>
                <w:sz w:val="18"/>
                <w:szCs w:val="18"/>
              </w:rPr>
            </w:pPr>
            <w:r w:rsidRPr="000C42D1">
              <w:rPr>
                <w:sz w:val="18"/>
                <w:szCs w:val="18"/>
              </w:rPr>
              <w:t>Group discussions</w:t>
            </w:r>
            <w:r w:rsidR="002D5E29">
              <w:rPr>
                <w:sz w:val="18"/>
                <w:szCs w:val="18"/>
              </w:rPr>
              <w:t xml:space="preserve">, </w:t>
            </w:r>
            <w:r w:rsidRPr="000C42D1">
              <w:rPr>
                <w:sz w:val="18"/>
                <w:szCs w:val="18"/>
              </w:rPr>
              <w:t>participation</w:t>
            </w:r>
            <w:r w:rsidR="002D5E29">
              <w:rPr>
                <w:sz w:val="18"/>
                <w:szCs w:val="18"/>
              </w:rPr>
              <w:t>, and Google Form worksheets</w:t>
            </w:r>
            <w:r w:rsidRPr="000C42D1">
              <w:rPr>
                <w:sz w:val="18"/>
                <w:szCs w:val="18"/>
              </w:rPr>
              <w:t xml:space="preserve">: </w:t>
            </w:r>
            <w:r w:rsidR="002D5E29">
              <w:rPr>
                <w:sz w:val="18"/>
                <w:szCs w:val="18"/>
              </w:rPr>
              <w:t>35</w:t>
            </w:r>
            <w:r w:rsidRPr="000C42D1">
              <w:rPr>
                <w:sz w:val="18"/>
                <w:szCs w:val="18"/>
              </w:rPr>
              <w:t xml:space="preserve">%/ Notebook w/ all lecture notes: 15%/ </w:t>
            </w:r>
            <w:r w:rsidR="002D5E29">
              <w:rPr>
                <w:sz w:val="18"/>
                <w:szCs w:val="18"/>
              </w:rPr>
              <w:t>Midterm Exam</w:t>
            </w:r>
            <w:r w:rsidRPr="000C42D1">
              <w:rPr>
                <w:sz w:val="18"/>
                <w:szCs w:val="18"/>
              </w:rPr>
              <w:t xml:space="preserve">: </w:t>
            </w:r>
            <w:r w:rsidR="002D5E29">
              <w:rPr>
                <w:sz w:val="18"/>
                <w:szCs w:val="18"/>
              </w:rPr>
              <w:t>25</w:t>
            </w:r>
            <w:r w:rsidRPr="000C42D1">
              <w:rPr>
                <w:sz w:val="18"/>
                <w:szCs w:val="18"/>
              </w:rPr>
              <w:t>%/ Final Exam 25%.</w:t>
            </w:r>
          </w:p>
        </w:tc>
      </w:tr>
      <w:tr w:rsidR="008D36E8" w:rsidRPr="000C42D1" w14:paraId="5C792011" w14:textId="77777777" w:rsidTr="00297DB7">
        <w:trPr>
          <w:trHeight w:val="72"/>
        </w:trPr>
        <w:tc>
          <w:tcPr>
            <w:tcW w:w="1266" w:type="dxa"/>
            <w:shd w:val="clear" w:color="auto" w:fill="D9E2F3" w:themeFill="accent5" w:themeFillTint="33"/>
            <w:vAlign w:val="center"/>
          </w:tcPr>
          <w:p w14:paraId="291D2D8B" w14:textId="08908E89" w:rsidR="008D36E8" w:rsidRPr="000C42D1" w:rsidRDefault="008D36E8" w:rsidP="008D36E8">
            <w:pPr>
              <w:autoSpaceDE w:val="0"/>
              <w:autoSpaceDN w:val="0"/>
              <w:spacing w:line="60" w:lineRule="auto"/>
              <w:rPr>
                <w:rFonts w:ascii="Times New Roman" w:eastAsia="MS Gothic" w:hAnsi="Times New Roman" w:cs="Times New Roman"/>
                <w:sz w:val="18"/>
                <w:szCs w:val="18"/>
              </w:rPr>
            </w:pPr>
            <w:r w:rsidRPr="000C42D1">
              <w:rPr>
                <w:rFonts w:ascii="Times New Roman" w:eastAsia="MS Gothic" w:hAnsi="Times New Roman" w:cs="Times New Roman"/>
                <w:sz w:val="18"/>
                <w:szCs w:val="18"/>
              </w:rPr>
              <w:t>Textbooks</w:t>
            </w:r>
          </w:p>
        </w:tc>
        <w:tc>
          <w:tcPr>
            <w:tcW w:w="8548" w:type="dxa"/>
            <w:gridSpan w:val="5"/>
            <w:vAlign w:val="center"/>
          </w:tcPr>
          <w:p w14:paraId="74723571" w14:textId="66D79CD1" w:rsidR="008D36E8" w:rsidRPr="000C42D1" w:rsidRDefault="008D36E8" w:rsidP="008D36E8">
            <w:pPr>
              <w:autoSpaceDE w:val="0"/>
              <w:autoSpaceDN w:val="0"/>
              <w:rPr>
                <w:rFonts w:ascii="Times New Roman" w:hAnsi="Times New Roman" w:cs="Times New Roman"/>
                <w:sz w:val="18"/>
                <w:szCs w:val="18"/>
              </w:rPr>
            </w:pPr>
            <w:r w:rsidRPr="000C42D1">
              <w:rPr>
                <w:rFonts w:ascii="Times New Roman" w:hAnsi="Times New Roman" w:cs="Times New Roman"/>
                <w:sz w:val="18"/>
                <w:szCs w:val="18"/>
              </w:rPr>
              <w:t>All readings will be provided by the instructor on Moodle.</w:t>
            </w:r>
          </w:p>
        </w:tc>
      </w:tr>
      <w:tr w:rsidR="008D36E8" w:rsidRPr="000C42D1" w14:paraId="7786B022" w14:textId="77777777" w:rsidTr="00E749DE">
        <w:trPr>
          <w:trHeight w:val="417"/>
        </w:trPr>
        <w:tc>
          <w:tcPr>
            <w:tcW w:w="1266" w:type="dxa"/>
            <w:shd w:val="clear" w:color="auto" w:fill="D9E2F3" w:themeFill="accent5" w:themeFillTint="33"/>
            <w:vAlign w:val="center"/>
          </w:tcPr>
          <w:p w14:paraId="23B3F466" w14:textId="5D12132F" w:rsidR="008D36E8" w:rsidRPr="000C42D1" w:rsidRDefault="008D36E8" w:rsidP="008D36E8">
            <w:pPr>
              <w:autoSpaceDE w:val="0"/>
              <w:autoSpaceDN w:val="0"/>
              <w:spacing w:line="60" w:lineRule="auto"/>
              <w:jc w:val="left"/>
              <w:rPr>
                <w:rFonts w:ascii="Times New Roman" w:eastAsia="MS Gothic" w:hAnsi="Times New Roman" w:cs="Times New Roman"/>
                <w:sz w:val="18"/>
                <w:szCs w:val="18"/>
              </w:rPr>
            </w:pPr>
            <w:r w:rsidRPr="000C42D1">
              <w:rPr>
                <w:rFonts w:ascii="Times New Roman" w:eastAsia="MS Gothic" w:hAnsi="Times New Roman" w:cs="Times New Roman"/>
                <w:sz w:val="18"/>
                <w:szCs w:val="18"/>
              </w:rPr>
              <w:t>NOTES</w:t>
            </w:r>
          </w:p>
        </w:tc>
        <w:tc>
          <w:tcPr>
            <w:tcW w:w="8548" w:type="dxa"/>
            <w:gridSpan w:val="5"/>
            <w:vAlign w:val="center"/>
          </w:tcPr>
          <w:p w14:paraId="3683C0C2" w14:textId="1976C83F" w:rsidR="008D36E8" w:rsidRPr="000C42D1" w:rsidRDefault="008D36E8" w:rsidP="008D36E8">
            <w:pPr>
              <w:autoSpaceDE w:val="0"/>
              <w:autoSpaceDN w:val="0"/>
              <w:rPr>
                <w:rFonts w:ascii="Times New Roman" w:hAnsi="Times New Roman" w:cs="Times New Roman"/>
                <w:sz w:val="18"/>
                <w:szCs w:val="18"/>
              </w:rPr>
            </w:pPr>
            <w:r w:rsidRPr="000C42D1">
              <w:rPr>
                <w:rFonts w:ascii="Times New Roman" w:hAnsi="Times New Roman" w:cs="Times New Roman"/>
                <w:sz w:val="18"/>
                <w:szCs w:val="18"/>
              </w:rPr>
              <w:t xml:space="preserve">Students will only be excused for illnesses (that must be verifiable), or exceptional circumstances. Your participation grade will be dropped if you are often late to class. Students who miss three classes without proper excuses will have to withdraw from the course. Late assignments are only accepted with a 1-week delay. The penalty will be 20% of the score. </w:t>
            </w:r>
          </w:p>
        </w:tc>
      </w:tr>
      <w:tr w:rsidR="008D36E8" w:rsidRPr="000C42D1" w14:paraId="5D67BB64" w14:textId="77777777" w:rsidTr="00297DB7">
        <w:trPr>
          <w:trHeight w:val="50"/>
        </w:trPr>
        <w:tc>
          <w:tcPr>
            <w:tcW w:w="1266" w:type="dxa"/>
            <w:shd w:val="clear" w:color="auto" w:fill="D9E2F3" w:themeFill="accent5" w:themeFillTint="33"/>
            <w:vAlign w:val="center"/>
          </w:tcPr>
          <w:p w14:paraId="05200A82" w14:textId="30A27DC4" w:rsidR="008D36E8" w:rsidRPr="000C42D1" w:rsidRDefault="008D36E8" w:rsidP="008D36E8">
            <w:pPr>
              <w:autoSpaceDE w:val="0"/>
              <w:autoSpaceDN w:val="0"/>
              <w:rPr>
                <w:rFonts w:ascii="Helvetica" w:eastAsia="MS Gothic" w:hAnsi="Helvetica" w:cs="Times New Roman"/>
                <w:sz w:val="18"/>
                <w:szCs w:val="18"/>
              </w:rPr>
            </w:pPr>
          </w:p>
        </w:tc>
        <w:tc>
          <w:tcPr>
            <w:tcW w:w="8548" w:type="dxa"/>
            <w:gridSpan w:val="5"/>
            <w:vAlign w:val="center"/>
          </w:tcPr>
          <w:p w14:paraId="393FBDF9" w14:textId="14483193" w:rsidR="008D36E8" w:rsidRPr="000C42D1" w:rsidRDefault="008D36E8" w:rsidP="008D36E8">
            <w:pPr>
              <w:pStyle w:val="NormalWeb"/>
              <w:rPr>
                <w:sz w:val="18"/>
                <w:szCs w:val="18"/>
              </w:rPr>
            </w:pPr>
          </w:p>
        </w:tc>
      </w:tr>
    </w:tbl>
    <w:p w14:paraId="79CDE678" w14:textId="77777777" w:rsidR="00F14BBA" w:rsidRPr="000C42D1" w:rsidRDefault="00F14BBA" w:rsidP="00337B09">
      <w:pPr>
        <w:widowControl/>
        <w:jc w:val="left"/>
        <w:rPr>
          <w:rFonts w:ascii="MS Gothic" w:eastAsia="MS Gothic" w:hAnsi="MS Gothic"/>
          <w:sz w:val="18"/>
          <w:szCs w:val="18"/>
        </w:rPr>
      </w:pPr>
    </w:p>
    <w:sectPr w:rsidR="00F14BBA" w:rsidRPr="000C42D1" w:rsidSect="00B86F56">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9127E" w14:textId="77777777" w:rsidR="00697D99" w:rsidRDefault="00697D99" w:rsidP="001C5D1D">
      <w:r>
        <w:separator/>
      </w:r>
    </w:p>
  </w:endnote>
  <w:endnote w:type="continuationSeparator" w:id="0">
    <w:p w14:paraId="4DEE976B" w14:textId="77777777" w:rsidR="00697D99" w:rsidRDefault="00697D99"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MS PMincho">
    <w:panose1 w:val="02020600040205080304"/>
    <w:charset w:val="80"/>
    <w:family w:val="roman"/>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5336" w14:textId="77777777" w:rsidR="00697D99" w:rsidRDefault="00697D99" w:rsidP="001C5D1D">
      <w:r>
        <w:separator/>
      </w:r>
    </w:p>
  </w:footnote>
  <w:footnote w:type="continuationSeparator" w:id="0">
    <w:p w14:paraId="4F0BEDDA" w14:textId="77777777" w:rsidR="00697D99" w:rsidRDefault="00697D99"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129C6"/>
    <w:multiLevelType w:val="multilevel"/>
    <w:tmpl w:val="74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2814469">
    <w:abstractNumId w:val="3"/>
  </w:num>
  <w:num w:numId="2" w16cid:durableId="1305771514">
    <w:abstractNumId w:val="3"/>
  </w:num>
  <w:num w:numId="3" w16cid:durableId="402995624">
    <w:abstractNumId w:val="0"/>
  </w:num>
  <w:num w:numId="4" w16cid:durableId="143743801">
    <w:abstractNumId w:val="5"/>
  </w:num>
  <w:num w:numId="5" w16cid:durableId="1137915907">
    <w:abstractNumId w:val="4"/>
  </w:num>
  <w:num w:numId="6" w16cid:durableId="1480732854">
    <w:abstractNumId w:val="1"/>
  </w:num>
  <w:num w:numId="7" w16cid:durableId="922228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bordersDoNotSurroundHeader/>
  <w:bordersDoNotSurroundFooter/>
  <w:proofState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2311E"/>
    <w:rsid w:val="00041EF5"/>
    <w:rsid w:val="0004294C"/>
    <w:rsid w:val="00045985"/>
    <w:rsid w:val="000620F4"/>
    <w:rsid w:val="0007455A"/>
    <w:rsid w:val="000869F9"/>
    <w:rsid w:val="00093199"/>
    <w:rsid w:val="00095699"/>
    <w:rsid w:val="000A6AE4"/>
    <w:rsid w:val="000A6C47"/>
    <w:rsid w:val="000B5B32"/>
    <w:rsid w:val="000C42D1"/>
    <w:rsid w:val="000D32B7"/>
    <w:rsid w:val="000F42A7"/>
    <w:rsid w:val="000F4A40"/>
    <w:rsid w:val="001202AE"/>
    <w:rsid w:val="00136692"/>
    <w:rsid w:val="00141DB4"/>
    <w:rsid w:val="00150437"/>
    <w:rsid w:val="001661A6"/>
    <w:rsid w:val="00167BB5"/>
    <w:rsid w:val="00185C1B"/>
    <w:rsid w:val="001A347B"/>
    <w:rsid w:val="001A3E05"/>
    <w:rsid w:val="001A42EB"/>
    <w:rsid w:val="001C5D1D"/>
    <w:rsid w:val="00217088"/>
    <w:rsid w:val="00236877"/>
    <w:rsid w:val="00237A48"/>
    <w:rsid w:val="002441C4"/>
    <w:rsid w:val="0024772B"/>
    <w:rsid w:val="00261746"/>
    <w:rsid w:val="00266716"/>
    <w:rsid w:val="00297DB7"/>
    <w:rsid w:val="002A5B7D"/>
    <w:rsid w:val="002D2C35"/>
    <w:rsid w:val="002D5E29"/>
    <w:rsid w:val="002F408D"/>
    <w:rsid w:val="002F4120"/>
    <w:rsid w:val="00310862"/>
    <w:rsid w:val="00324798"/>
    <w:rsid w:val="003271E9"/>
    <w:rsid w:val="003305F4"/>
    <w:rsid w:val="00337B09"/>
    <w:rsid w:val="003413B9"/>
    <w:rsid w:val="00342F10"/>
    <w:rsid w:val="003612D4"/>
    <w:rsid w:val="00361B97"/>
    <w:rsid w:val="003642A0"/>
    <w:rsid w:val="003707BD"/>
    <w:rsid w:val="00385F35"/>
    <w:rsid w:val="00394690"/>
    <w:rsid w:val="00395857"/>
    <w:rsid w:val="003B2BAD"/>
    <w:rsid w:val="003C1379"/>
    <w:rsid w:val="003C2195"/>
    <w:rsid w:val="003D1E4D"/>
    <w:rsid w:val="003F0B04"/>
    <w:rsid w:val="003F236C"/>
    <w:rsid w:val="00402CAC"/>
    <w:rsid w:val="00415F98"/>
    <w:rsid w:val="0043424C"/>
    <w:rsid w:val="00442101"/>
    <w:rsid w:val="004468E6"/>
    <w:rsid w:val="004561CB"/>
    <w:rsid w:val="00460BCB"/>
    <w:rsid w:val="0047456A"/>
    <w:rsid w:val="00487C5E"/>
    <w:rsid w:val="004E23FC"/>
    <w:rsid w:val="0050486B"/>
    <w:rsid w:val="005135CD"/>
    <w:rsid w:val="00530DF3"/>
    <w:rsid w:val="00532380"/>
    <w:rsid w:val="005362FD"/>
    <w:rsid w:val="005527AC"/>
    <w:rsid w:val="00571D84"/>
    <w:rsid w:val="00572080"/>
    <w:rsid w:val="00573794"/>
    <w:rsid w:val="00576125"/>
    <w:rsid w:val="00590A68"/>
    <w:rsid w:val="00590FEB"/>
    <w:rsid w:val="005A4C7B"/>
    <w:rsid w:val="005C3F63"/>
    <w:rsid w:val="005C7A6E"/>
    <w:rsid w:val="005D0708"/>
    <w:rsid w:val="005E5B6E"/>
    <w:rsid w:val="005F100F"/>
    <w:rsid w:val="00613432"/>
    <w:rsid w:val="00617462"/>
    <w:rsid w:val="00620E54"/>
    <w:rsid w:val="006328B3"/>
    <w:rsid w:val="00650853"/>
    <w:rsid w:val="00651610"/>
    <w:rsid w:val="00657999"/>
    <w:rsid w:val="006620F4"/>
    <w:rsid w:val="00682781"/>
    <w:rsid w:val="00683762"/>
    <w:rsid w:val="006914C4"/>
    <w:rsid w:val="00697D99"/>
    <w:rsid w:val="006B12B2"/>
    <w:rsid w:val="006C228E"/>
    <w:rsid w:val="006C447C"/>
    <w:rsid w:val="006D30D0"/>
    <w:rsid w:val="006D5212"/>
    <w:rsid w:val="006E3A1B"/>
    <w:rsid w:val="006E55BC"/>
    <w:rsid w:val="006E59B8"/>
    <w:rsid w:val="006F1613"/>
    <w:rsid w:val="00720F21"/>
    <w:rsid w:val="0073285B"/>
    <w:rsid w:val="0073478B"/>
    <w:rsid w:val="00746A52"/>
    <w:rsid w:val="00754413"/>
    <w:rsid w:val="0077028B"/>
    <w:rsid w:val="00770F33"/>
    <w:rsid w:val="00780A63"/>
    <w:rsid w:val="007B0F29"/>
    <w:rsid w:val="007D0EB8"/>
    <w:rsid w:val="007D5A35"/>
    <w:rsid w:val="007D686A"/>
    <w:rsid w:val="007E17AA"/>
    <w:rsid w:val="007E5B14"/>
    <w:rsid w:val="007E6BB4"/>
    <w:rsid w:val="00800053"/>
    <w:rsid w:val="00807035"/>
    <w:rsid w:val="00810D47"/>
    <w:rsid w:val="00822335"/>
    <w:rsid w:val="008255C0"/>
    <w:rsid w:val="0082791D"/>
    <w:rsid w:val="008327FE"/>
    <w:rsid w:val="008577D8"/>
    <w:rsid w:val="00863871"/>
    <w:rsid w:val="00890FE3"/>
    <w:rsid w:val="008B0797"/>
    <w:rsid w:val="008B662C"/>
    <w:rsid w:val="008B7187"/>
    <w:rsid w:val="008D36E8"/>
    <w:rsid w:val="008D3F7E"/>
    <w:rsid w:val="008E0D5B"/>
    <w:rsid w:val="00902A0E"/>
    <w:rsid w:val="009701B9"/>
    <w:rsid w:val="00973097"/>
    <w:rsid w:val="009758A1"/>
    <w:rsid w:val="00986ECE"/>
    <w:rsid w:val="009946B0"/>
    <w:rsid w:val="009A15A3"/>
    <w:rsid w:val="009C2844"/>
    <w:rsid w:val="009D6EF1"/>
    <w:rsid w:val="009E0973"/>
    <w:rsid w:val="009F09F7"/>
    <w:rsid w:val="009F3088"/>
    <w:rsid w:val="009F5FEE"/>
    <w:rsid w:val="00A03425"/>
    <w:rsid w:val="00A263C3"/>
    <w:rsid w:val="00A31825"/>
    <w:rsid w:val="00A3291B"/>
    <w:rsid w:val="00A32E73"/>
    <w:rsid w:val="00A40849"/>
    <w:rsid w:val="00A44EE9"/>
    <w:rsid w:val="00A55459"/>
    <w:rsid w:val="00A6671E"/>
    <w:rsid w:val="00A708A9"/>
    <w:rsid w:val="00A70A3A"/>
    <w:rsid w:val="00A8057D"/>
    <w:rsid w:val="00A86469"/>
    <w:rsid w:val="00A87955"/>
    <w:rsid w:val="00AA1AE7"/>
    <w:rsid w:val="00AD4951"/>
    <w:rsid w:val="00AE36C1"/>
    <w:rsid w:val="00AF3D08"/>
    <w:rsid w:val="00AF6753"/>
    <w:rsid w:val="00B03826"/>
    <w:rsid w:val="00B039B8"/>
    <w:rsid w:val="00B03A96"/>
    <w:rsid w:val="00B05A6B"/>
    <w:rsid w:val="00B15739"/>
    <w:rsid w:val="00B159EF"/>
    <w:rsid w:val="00B20C19"/>
    <w:rsid w:val="00B4106F"/>
    <w:rsid w:val="00B412B4"/>
    <w:rsid w:val="00B53ECF"/>
    <w:rsid w:val="00B57B43"/>
    <w:rsid w:val="00B625F7"/>
    <w:rsid w:val="00B732BA"/>
    <w:rsid w:val="00B744EB"/>
    <w:rsid w:val="00B81C9C"/>
    <w:rsid w:val="00B86F56"/>
    <w:rsid w:val="00BD6047"/>
    <w:rsid w:val="00BE2B52"/>
    <w:rsid w:val="00BE3409"/>
    <w:rsid w:val="00BE3458"/>
    <w:rsid w:val="00BF5954"/>
    <w:rsid w:val="00C0005E"/>
    <w:rsid w:val="00C030B7"/>
    <w:rsid w:val="00C05FF8"/>
    <w:rsid w:val="00C15E87"/>
    <w:rsid w:val="00C22258"/>
    <w:rsid w:val="00C50E61"/>
    <w:rsid w:val="00C51313"/>
    <w:rsid w:val="00C65381"/>
    <w:rsid w:val="00C67D77"/>
    <w:rsid w:val="00C70AF3"/>
    <w:rsid w:val="00C7656C"/>
    <w:rsid w:val="00C84EA4"/>
    <w:rsid w:val="00C91001"/>
    <w:rsid w:val="00CA40D3"/>
    <w:rsid w:val="00D061C2"/>
    <w:rsid w:val="00D2175D"/>
    <w:rsid w:val="00D25A9B"/>
    <w:rsid w:val="00D30BE9"/>
    <w:rsid w:val="00D32672"/>
    <w:rsid w:val="00D341FC"/>
    <w:rsid w:val="00D51029"/>
    <w:rsid w:val="00D67C36"/>
    <w:rsid w:val="00D76BF3"/>
    <w:rsid w:val="00D86176"/>
    <w:rsid w:val="00D933BA"/>
    <w:rsid w:val="00DA1411"/>
    <w:rsid w:val="00DC20AE"/>
    <w:rsid w:val="00DD1E21"/>
    <w:rsid w:val="00DD74B3"/>
    <w:rsid w:val="00DE3E97"/>
    <w:rsid w:val="00DF5916"/>
    <w:rsid w:val="00E01A2E"/>
    <w:rsid w:val="00E0252F"/>
    <w:rsid w:val="00E067AD"/>
    <w:rsid w:val="00E21FF4"/>
    <w:rsid w:val="00E24232"/>
    <w:rsid w:val="00E24BAE"/>
    <w:rsid w:val="00E61083"/>
    <w:rsid w:val="00E66358"/>
    <w:rsid w:val="00E679F5"/>
    <w:rsid w:val="00E70B86"/>
    <w:rsid w:val="00E73717"/>
    <w:rsid w:val="00E749DE"/>
    <w:rsid w:val="00E969DC"/>
    <w:rsid w:val="00EB3903"/>
    <w:rsid w:val="00EE1814"/>
    <w:rsid w:val="00F00F80"/>
    <w:rsid w:val="00F06C3F"/>
    <w:rsid w:val="00F14BBA"/>
    <w:rsid w:val="00F17DB8"/>
    <w:rsid w:val="00F507AE"/>
    <w:rsid w:val="00F511B1"/>
    <w:rsid w:val="00F5126E"/>
    <w:rsid w:val="00F5541B"/>
    <w:rsid w:val="00F806B9"/>
    <w:rsid w:val="00FA6A7A"/>
    <w:rsid w:val="00FB02EC"/>
    <w:rsid w:val="00FC6CF4"/>
    <w:rsid w:val="00FC7372"/>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7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 w:type="paragraph" w:styleId="NormalWeb">
    <w:name w:val="Normal (Web)"/>
    <w:basedOn w:val="Normal"/>
    <w:uiPriority w:val="99"/>
    <w:unhideWhenUsed/>
    <w:rsid w:val="007E5B14"/>
    <w:pPr>
      <w:widowControl/>
      <w:spacing w:before="100" w:beforeAutospacing="1" w:after="100" w:afterAutospacing="1"/>
      <w:jc w:val="left"/>
    </w:pPr>
    <w:rPr>
      <w:rFonts w:ascii="Times New Roman" w:eastAsia="Times New Roman" w:hAnsi="Times New Roman" w:cs="Times New Roman"/>
      <w:kern w:val="0"/>
      <w:sz w:val="24"/>
      <w:szCs w:val="24"/>
      <w:lang w:val="en-JP"/>
    </w:rPr>
  </w:style>
  <w:style w:type="paragraph" w:customStyle="1" w:styleId="TableParagraph">
    <w:name w:val="Table Paragraph"/>
    <w:basedOn w:val="Normal"/>
    <w:uiPriority w:val="1"/>
    <w:qFormat/>
    <w:rsid w:val="00487C5E"/>
    <w:pPr>
      <w:autoSpaceDE w:val="0"/>
      <w:autoSpaceDN w:val="0"/>
      <w:ind w:left="105"/>
      <w:jc w:val="left"/>
    </w:pPr>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0012980">
      <w:bodyDiv w:val="1"/>
      <w:marLeft w:val="0"/>
      <w:marRight w:val="0"/>
      <w:marTop w:val="0"/>
      <w:marBottom w:val="0"/>
      <w:divBdr>
        <w:top w:val="none" w:sz="0" w:space="0" w:color="auto"/>
        <w:left w:val="none" w:sz="0" w:space="0" w:color="auto"/>
        <w:bottom w:val="none" w:sz="0" w:space="0" w:color="auto"/>
        <w:right w:val="none" w:sz="0" w:space="0" w:color="auto"/>
      </w:divBdr>
      <w:divsChild>
        <w:div w:id="586958539">
          <w:marLeft w:val="0"/>
          <w:marRight w:val="0"/>
          <w:marTop w:val="0"/>
          <w:marBottom w:val="0"/>
          <w:divBdr>
            <w:top w:val="none" w:sz="0" w:space="0" w:color="auto"/>
            <w:left w:val="none" w:sz="0" w:space="0" w:color="auto"/>
            <w:bottom w:val="none" w:sz="0" w:space="0" w:color="auto"/>
            <w:right w:val="none" w:sz="0" w:space="0" w:color="auto"/>
          </w:divBdr>
          <w:divsChild>
            <w:div w:id="1445732468">
              <w:marLeft w:val="0"/>
              <w:marRight w:val="0"/>
              <w:marTop w:val="0"/>
              <w:marBottom w:val="0"/>
              <w:divBdr>
                <w:top w:val="none" w:sz="0" w:space="0" w:color="auto"/>
                <w:left w:val="none" w:sz="0" w:space="0" w:color="auto"/>
                <w:bottom w:val="none" w:sz="0" w:space="0" w:color="auto"/>
                <w:right w:val="none" w:sz="0" w:space="0" w:color="auto"/>
              </w:divBdr>
              <w:divsChild>
                <w:div w:id="3981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50151838">
      <w:bodyDiv w:val="1"/>
      <w:marLeft w:val="0"/>
      <w:marRight w:val="0"/>
      <w:marTop w:val="0"/>
      <w:marBottom w:val="0"/>
      <w:divBdr>
        <w:top w:val="none" w:sz="0" w:space="0" w:color="auto"/>
        <w:left w:val="none" w:sz="0" w:space="0" w:color="auto"/>
        <w:bottom w:val="none" w:sz="0" w:space="0" w:color="auto"/>
        <w:right w:val="none" w:sz="0" w:space="0" w:color="auto"/>
      </w:divBdr>
      <w:divsChild>
        <w:div w:id="613562589">
          <w:marLeft w:val="0"/>
          <w:marRight w:val="0"/>
          <w:marTop w:val="0"/>
          <w:marBottom w:val="0"/>
          <w:divBdr>
            <w:top w:val="none" w:sz="0" w:space="0" w:color="auto"/>
            <w:left w:val="none" w:sz="0" w:space="0" w:color="auto"/>
            <w:bottom w:val="none" w:sz="0" w:space="0" w:color="auto"/>
            <w:right w:val="none" w:sz="0" w:space="0" w:color="auto"/>
          </w:divBdr>
          <w:divsChild>
            <w:div w:id="514535528">
              <w:marLeft w:val="0"/>
              <w:marRight w:val="0"/>
              <w:marTop w:val="0"/>
              <w:marBottom w:val="0"/>
              <w:divBdr>
                <w:top w:val="none" w:sz="0" w:space="0" w:color="auto"/>
                <w:left w:val="none" w:sz="0" w:space="0" w:color="auto"/>
                <w:bottom w:val="none" w:sz="0" w:space="0" w:color="auto"/>
                <w:right w:val="none" w:sz="0" w:space="0" w:color="auto"/>
              </w:divBdr>
              <w:divsChild>
                <w:div w:id="9054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287">
      <w:bodyDiv w:val="1"/>
      <w:marLeft w:val="0"/>
      <w:marRight w:val="0"/>
      <w:marTop w:val="0"/>
      <w:marBottom w:val="0"/>
      <w:divBdr>
        <w:top w:val="none" w:sz="0" w:space="0" w:color="auto"/>
        <w:left w:val="none" w:sz="0" w:space="0" w:color="auto"/>
        <w:bottom w:val="none" w:sz="0" w:space="0" w:color="auto"/>
        <w:right w:val="none" w:sz="0" w:space="0" w:color="auto"/>
      </w:divBdr>
      <w:divsChild>
        <w:div w:id="677542974">
          <w:marLeft w:val="0"/>
          <w:marRight w:val="0"/>
          <w:marTop w:val="0"/>
          <w:marBottom w:val="0"/>
          <w:divBdr>
            <w:top w:val="none" w:sz="0" w:space="0" w:color="auto"/>
            <w:left w:val="none" w:sz="0" w:space="0" w:color="auto"/>
            <w:bottom w:val="none" w:sz="0" w:space="0" w:color="auto"/>
            <w:right w:val="none" w:sz="0" w:space="0" w:color="auto"/>
          </w:divBdr>
          <w:divsChild>
            <w:div w:id="1875117271">
              <w:marLeft w:val="0"/>
              <w:marRight w:val="0"/>
              <w:marTop w:val="0"/>
              <w:marBottom w:val="0"/>
              <w:divBdr>
                <w:top w:val="none" w:sz="0" w:space="0" w:color="auto"/>
                <w:left w:val="none" w:sz="0" w:space="0" w:color="auto"/>
                <w:bottom w:val="none" w:sz="0" w:space="0" w:color="auto"/>
                <w:right w:val="none" w:sz="0" w:space="0" w:color="auto"/>
              </w:divBdr>
              <w:divsChild>
                <w:div w:id="12900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8304">
      <w:bodyDiv w:val="1"/>
      <w:marLeft w:val="0"/>
      <w:marRight w:val="0"/>
      <w:marTop w:val="0"/>
      <w:marBottom w:val="0"/>
      <w:divBdr>
        <w:top w:val="none" w:sz="0" w:space="0" w:color="auto"/>
        <w:left w:val="none" w:sz="0" w:space="0" w:color="auto"/>
        <w:bottom w:val="none" w:sz="0" w:space="0" w:color="auto"/>
        <w:right w:val="none" w:sz="0" w:space="0" w:color="auto"/>
      </w:divBdr>
      <w:divsChild>
        <w:div w:id="1649821057">
          <w:marLeft w:val="0"/>
          <w:marRight w:val="0"/>
          <w:marTop w:val="0"/>
          <w:marBottom w:val="0"/>
          <w:divBdr>
            <w:top w:val="none" w:sz="0" w:space="0" w:color="auto"/>
            <w:left w:val="none" w:sz="0" w:space="0" w:color="auto"/>
            <w:bottom w:val="none" w:sz="0" w:space="0" w:color="auto"/>
            <w:right w:val="none" w:sz="0" w:space="0" w:color="auto"/>
          </w:divBdr>
          <w:divsChild>
            <w:div w:id="929776090">
              <w:marLeft w:val="0"/>
              <w:marRight w:val="0"/>
              <w:marTop w:val="0"/>
              <w:marBottom w:val="0"/>
              <w:divBdr>
                <w:top w:val="none" w:sz="0" w:space="0" w:color="auto"/>
                <w:left w:val="none" w:sz="0" w:space="0" w:color="auto"/>
                <w:bottom w:val="none" w:sz="0" w:space="0" w:color="auto"/>
                <w:right w:val="none" w:sz="0" w:space="0" w:color="auto"/>
              </w:divBdr>
              <w:divsChild>
                <w:div w:id="8373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619">
      <w:bodyDiv w:val="1"/>
      <w:marLeft w:val="0"/>
      <w:marRight w:val="0"/>
      <w:marTop w:val="0"/>
      <w:marBottom w:val="0"/>
      <w:divBdr>
        <w:top w:val="none" w:sz="0" w:space="0" w:color="auto"/>
        <w:left w:val="none" w:sz="0" w:space="0" w:color="auto"/>
        <w:bottom w:val="none" w:sz="0" w:space="0" w:color="auto"/>
        <w:right w:val="none" w:sz="0" w:space="0" w:color="auto"/>
      </w:divBdr>
      <w:divsChild>
        <w:div w:id="1193346492">
          <w:marLeft w:val="0"/>
          <w:marRight w:val="0"/>
          <w:marTop w:val="0"/>
          <w:marBottom w:val="0"/>
          <w:divBdr>
            <w:top w:val="none" w:sz="0" w:space="0" w:color="auto"/>
            <w:left w:val="none" w:sz="0" w:space="0" w:color="auto"/>
            <w:bottom w:val="none" w:sz="0" w:space="0" w:color="auto"/>
            <w:right w:val="none" w:sz="0" w:space="0" w:color="auto"/>
          </w:divBdr>
          <w:divsChild>
            <w:div w:id="1760062744">
              <w:marLeft w:val="0"/>
              <w:marRight w:val="0"/>
              <w:marTop w:val="0"/>
              <w:marBottom w:val="0"/>
              <w:divBdr>
                <w:top w:val="none" w:sz="0" w:space="0" w:color="auto"/>
                <w:left w:val="none" w:sz="0" w:space="0" w:color="auto"/>
                <w:bottom w:val="none" w:sz="0" w:space="0" w:color="auto"/>
                <w:right w:val="none" w:sz="0" w:space="0" w:color="auto"/>
              </w:divBdr>
              <w:divsChild>
                <w:div w:id="20406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091">
      <w:bodyDiv w:val="1"/>
      <w:marLeft w:val="0"/>
      <w:marRight w:val="0"/>
      <w:marTop w:val="0"/>
      <w:marBottom w:val="0"/>
      <w:divBdr>
        <w:top w:val="none" w:sz="0" w:space="0" w:color="auto"/>
        <w:left w:val="none" w:sz="0" w:space="0" w:color="auto"/>
        <w:bottom w:val="none" w:sz="0" w:space="0" w:color="auto"/>
        <w:right w:val="none" w:sz="0" w:space="0" w:color="auto"/>
      </w:divBdr>
      <w:divsChild>
        <w:div w:id="1795902056">
          <w:marLeft w:val="0"/>
          <w:marRight w:val="0"/>
          <w:marTop w:val="0"/>
          <w:marBottom w:val="0"/>
          <w:divBdr>
            <w:top w:val="none" w:sz="0" w:space="0" w:color="auto"/>
            <w:left w:val="none" w:sz="0" w:space="0" w:color="auto"/>
            <w:bottom w:val="none" w:sz="0" w:space="0" w:color="auto"/>
            <w:right w:val="none" w:sz="0" w:space="0" w:color="auto"/>
          </w:divBdr>
          <w:divsChild>
            <w:div w:id="625740026">
              <w:marLeft w:val="0"/>
              <w:marRight w:val="0"/>
              <w:marTop w:val="0"/>
              <w:marBottom w:val="0"/>
              <w:divBdr>
                <w:top w:val="none" w:sz="0" w:space="0" w:color="auto"/>
                <w:left w:val="none" w:sz="0" w:space="0" w:color="auto"/>
                <w:bottom w:val="none" w:sz="0" w:space="0" w:color="auto"/>
                <w:right w:val="none" w:sz="0" w:space="0" w:color="auto"/>
              </w:divBdr>
              <w:divsChild>
                <w:div w:id="5442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11318">
      <w:bodyDiv w:val="1"/>
      <w:marLeft w:val="0"/>
      <w:marRight w:val="0"/>
      <w:marTop w:val="0"/>
      <w:marBottom w:val="0"/>
      <w:divBdr>
        <w:top w:val="none" w:sz="0" w:space="0" w:color="auto"/>
        <w:left w:val="none" w:sz="0" w:space="0" w:color="auto"/>
        <w:bottom w:val="none" w:sz="0" w:space="0" w:color="auto"/>
        <w:right w:val="none" w:sz="0" w:space="0" w:color="auto"/>
      </w:divBdr>
      <w:divsChild>
        <w:div w:id="1493136560">
          <w:marLeft w:val="0"/>
          <w:marRight w:val="0"/>
          <w:marTop w:val="0"/>
          <w:marBottom w:val="0"/>
          <w:divBdr>
            <w:top w:val="none" w:sz="0" w:space="0" w:color="auto"/>
            <w:left w:val="none" w:sz="0" w:space="0" w:color="auto"/>
            <w:bottom w:val="none" w:sz="0" w:space="0" w:color="auto"/>
            <w:right w:val="none" w:sz="0" w:space="0" w:color="auto"/>
          </w:divBdr>
          <w:divsChild>
            <w:div w:id="1497264195">
              <w:marLeft w:val="0"/>
              <w:marRight w:val="0"/>
              <w:marTop w:val="0"/>
              <w:marBottom w:val="0"/>
              <w:divBdr>
                <w:top w:val="none" w:sz="0" w:space="0" w:color="auto"/>
                <w:left w:val="none" w:sz="0" w:space="0" w:color="auto"/>
                <w:bottom w:val="none" w:sz="0" w:space="0" w:color="auto"/>
                <w:right w:val="none" w:sz="0" w:space="0" w:color="auto"/>
              </w:divBdr>
              <w:divsChild>
                <w:div w:id="1278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5391">
      <w:bodyDiv w:val="1"/>
      <w:marLeft w:val="0"/>
      <w:marRight w:val="0"/>
      <w:marTop w:val="0"/>
      <w:marBottom w:val="0"/>
      <w:divBdr>
        <w:top w:val="none" w:sz="0" w:space="0" w:color="auto"/>
        <w:left w:val="none" w:sz="0" w:space="0" w:color="auto"/>
        <w:bottom w:val="none" w:sz="0" w:space="0" w:color="auto"/>
        <w:right w:val="none" w:sz="0" w:space="0" w:color="auto"/>
      </w:divBdr>
      <w:divsChild>
        <w:div w:id="2042901575">
          <w:marLeft w:val="0"/>
          <w:marRight w:val="0"/>
          <w:marTop w:val="0"/>
          <w:marBottom w:val="0"/>
          <w:divBdr>
            <w:top w:val="none" w:sz="0" w:space="0" w:color="auto"/>
            <w:left w:val="none" w:sz="0" w:space="0" w:color="auto"/>
            <w:bottom w:val="none" w:sz="0" w:space="0" w:color="auto"/>
            <w:right w:val="none" w:sz="0" w:space="0" w:color="auto"/>
          </w:divBdr>
          <w:divsChild>
            <w:div w:id="75514134">
              <w:marLeft w:val="0"/>
              <w:marRight w:val="0"/>
              <w:marTop w:val="0"/>
              <w:marBottom w:val="0"/>
              <w:divBdr>
                <w:top w:val="none" w:sz="0" w:space="0" w:color="auto"/>
                <w:left w:val="none" w:sz="0" w:space="0" w:color="auto"/>
                <w:bottom w:val="none" w:sz="0" w:space="0" w:color="auto"/>
                <w:right w:val="none" w:sz="0" w:space="0" w:color="auto"/>
              </w:divBdr>
              <w:divsChild>
                <w:div w:id="7133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0374">
      <w:bodyDiv w:val="1"/>
      <w:marLeft w:val="0"/>
      <w:marRight w:val="0"/>
      <w:marTop w:val="0"/>
      <w:marBottom w:val="0"/>
      <w:divBdr>
        <w:top w:val="none" w:sz="0" w:space="0" w:color="auto"/>
        <w:left w:val="none" w:sz="0" w:space="0" w:color="auto"/>
        <w:bottom w:val="none" w:sz="0" w:space="0" w:color="auto"/>
        <w:right w:val="none" w:sz="0" w:space="0" w:color="auto"/>
      </w:divBdr>
      <w:divsChild>
        <w:div w:id="1271472174">
          <w:marLeft w:val="0"/>
          <w:marRight w:val="0"/>
          <w:marTop w:val="0"/>
          <w:marBottom w:val="0"/>
          <w:divBdr>
            <w:top w:val="none" w:sz="0" w:space="0" w:color="auto"/>
            <w:left w:val="none" w:sz="0" w:space="0" w:color="auto"/>
            <w:bottom w:val="none" w:sz="0" w:space="0" w:color="auto"/>
            <w:right w:val="none" w:sz="0" w:space="0" w:color="auto"/>
          </w:divBdr>
          <w:divsChild>
            <w:div w:id="1826504744">
              <w:marLeft w:val="0"/>
              <w:marRight w:val="0"/>
              <w:marTop w:val="0"/>
              <w:marBottom w:val="0"/>
              <w:divBdr>
                <w:top w:val="none" w:sz="0" w:space="0" w:color="auto"/>
                <w:left w:val="none" w:sz="0" w:space="0" w:color="auto"/>
                <w:bottom w:val="none" w:sz="0" w:space="0" w:color="auto"/>
                <w:right w:val="none" w:sz="0" w:space="0" w:color="auto"/>
              </w:divBdr>
              <w:divsChild>
                <w:div w:id="7466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2315">
      <w:bodyDiv w:val="1"/>
      <w:marLeft w:val="0"/>
      <w:marRight w:val="0"/>
      <w:marTop w:val="0"/>
      <w:marBottom w:val="0"/>
      <w:divBdr>
        <w:top w:val="none" w:sz="0" w:space="0" w:color="auto"/>
        <w:left w:val="none" w:sz="0" w:space="0" w:color="auto"/>
        <w:bottom w:val="none" w:sz="0" w:space="0" w:color="auto"/>
        <w:right w:val="none" w:sz="0" w:space="0" w:color="auto"/>
      </w:divBdr>
      <w:divsChild>
        <w:div w:id="1566454218">
          <w:marLeft w:val="0"/>
          <w:marRight w:val="0"/>
          <w:marTop w:val="0"/>
          <w:marBottom w:val="0"/>
          <w:divBdr>
            <w:top w:val="none" w:sz="0" w:space="0" w:color="auto"/>
            <w:left w:val="none" w:sz="0" w:space="0" w:color="auto"/>
            <w:bottom w:val="none" w:sz="0" w:space="0" w:color="auto"/>
            <w:right w:val="none" w:sz="0" w:space="0" w:color="auto"/>
          </w:divBdr>
          <w:divsChild>
            <w:div w:id="658079695">
              <w:marLeft w:val="0"/>
              <w:marRight w:val="0"/>
              <w:marTop w:val="0"/>
              <w:marBottom w:val="0"/>
              <w:divBdr>
                <w:top w:val="none" w:sz="0" w:space="0" w:color="auto"/>
                <w:left w:val="none" w:sz="0" w:space="0" w:color="auto"/>
                <w:bottom w:val="none" w:sz="0" w:space="0" w:color="auto"/>
                <w:right w:val="none" w:sz="0" w:space="0" w:color="auto"/>
              </w:divBdr>
              <w:divsChild>
                <w:div w:id="9212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1883">
      <w:bodyDiv w:val="1"/>
      <w:marLeft w:val="0"/>
      <w:marRight w:val="0"/>
      <w:marTop w:val="0"/>
      <w:marBottom w:val="0"/>
      <w:divBdr>
        <w:top w:val="none" w:sz="0" w:space="0" w:color="auto"/>
        <w:left w:val="none" w:sz="0" w:space="0" w:color="auto"/>
        <w:bottom w:val="none" w:sz="0" w:space="0" w:color="auto"/>
        <w:right w:val="none" w:sz="0" w:space="0" w:color="auto"/>
      </w:divBdr>
      <w:divsChild>
        <w:div w:id="598947795">
          <w:marLeft w:val="0"/>
          <w:marRight w:val="0"/>
          <w:marTop w:val="0"/>
          <w:marBottom w:val="0"/>
          <w:divBdr>
            <w:top w:val="none" w:sz="0" w:space="0" w:color="auto"/>
            <w:left w:val="none" w:sz="0" w:space="0" w:color="auto"/>
            <w:bottom w:val="none" w:sz="0" w:space="0" w:color="auto"/>
            <w:right w:val="none" w:sz="0" w:space="0" w:color="auto"/>
          </w:divBdr>
          <w:divsChild>
            <w:div w:id="169683418">
              <w:marLeft w:val="0"/>
              <w:marRight w:val="0"/>
              <w:marTop w:val="0"/>
              <w:marBottom w:val="0"/>
              <w:divBdr>
                <w:top w:val="none" w:sz="0" w:space="0" w:color="auto"/>
                <w:left w:val="none" w:sz="0" w:space="0" w:color="auto"/>
                <w:bottom w:val="none" w:sz="0" w:space="0" w:color="auto"/>
                <w:right w:val="none" w:sz="0" w:space="0" w:color="auto"/>
              </w:divBdr>
              <w:divsChild>
                <w:div w:id="101144679">
                  <w:marLeft w:val="0"/>
                  <w:marRight w:val="0"/>
                  <w:marTop w:val="0"/>
                  <w:marBottom w:val="0"/>
                  <w:divBdr>
                    <w:top w:val="none" w:sz="0" w:space="0" w:color="auto"/>
                    <w:left w:val="none" w:sz="0" w:space="0" w:color="auto"/>
                    <w:bottom w:val="none" w:sz="0" w:space="0" w:color="auto"/>
                    <w:right w:val="none" w:sz="0" w:space="0" w:color="auto"/>
                  </w:divBdr>
                  <w:divsChild>
                    <w:div w:id="1498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52798">
      <w:bodyDiv w:val="1"/>
      <w:marLeft w:val="0"/>
      <w:marRight w:val="0"/>
      <w:marTop w:val="0"/>
      <w:marBottom w:val="0"/>
      <w:divBdr>
        <w:top w:val="none" w:sz="0" w:space="0" w:color="auto"/>
        <w:left w:val="none" w:sz="0" w:space="0" w:color="auto"/>
        <w:bottom w:val="none" w:sz="0" w:space="0" w:color="auto"/>
        <w:right w:val="none" w:sz="0" w:space="0" w:color="auto"/>
      </w:divBdr>
      <w:divsChild>
        <w:div w:id="1586181869">
          <w:marLeft w:val="0"/>
          <w:marRight w:val="0"/>
          <w:marTop w:val="0"/>
          <w:marBottom w:val="0"/>
          <w:divBdr>
            <w:top w:val="none" w:sz="0" w:space="0" w:color="auto"/>
            <w:left w:val="none" w:sz="0" w:space="0" w:color="auto"/>
            <w:bottom w:val="none" w:sz="0" w:space="0" w:color="auto"/>
            <w:right w:val="none" w:sz="0" w:space="0" w:color="auto"/>
          </w:divBdr>
          <w:divsChild>
            <w:div w:id="197620736">
              <w:marLeft w:val="0"/>
              <w:marRight w:val="0"/>
              <w:marTop w:val="0"/>
              <w:marBottom w:val="0"/>
              <w:divBdr>
                <w:top w:val="none" w:sz="0" w:space="0" w:color="auto"/>
                <w:left w:val="none" w:sz="0" w:space="0" w:color="auto"/>
                <w:bottom w:val="none" w:sz="0" w:space="0" w:color="auto"/>
                <w:right w:val="none" w:sz="0" w:space="0" w:color="auto"/>
              </w:divBdr>
              <w:divsChild>
                <w:div w:id="12604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3269">
      <w:bodyDiv w:val="1"/>
      <w:marLeft w:val="0"/>
      <w:marRight w:val="0"/>
      <w:marTop w:val="0"/>
      <w:marBottom w:val="0"/>
      <w:divBdr>
        <w:top w:val="none" w:sz="0" w:space="0" w:color="auto"/>
        <w:left w:val="none" w:sz="0" w:space="0" w:color="auto"/>
        <w:bottom w:val="none" w:sz="0" w:space="0" w:color="auto"/>
        <w:right w:val="none" w:sz="0" w:space="0" w:color="auto"/>
      </w:divBdr>
      <w:divsChild>
        <w:div w:id="233592846">
          <w:marLeft w:val="0"/>
          <w:marRight w:val="0"/>
          <w:marTop w:val="0"/>
          <w:marBottom w:val="0"/>
          <w:divBdr>
            <w:top w:val="none" w:sz="0" w:space="0" w:color="auto"/>
            <w:left w:val="none" w:sz="0" w:space="0" w:color="auto"/>
            <w:bottom w:val="none" w:sz="0" w:space="0" w:color="auto"/>
            <w:right w:val="none" w:sz="0" w:space="0" w:color="auto"/>
          </w:divBdr>
          <w:divsChild>
            <w:div w:id="1445154909">
              <w:marLeft w:val="0"/>
              <w:marRight w:val="0"/>
              <w:marTop w:val="0"/>
              <w:marBottom w:val="0"/>
              <w:divBdr>
                <w:top w:val="none" w:sz="0" w:space="0" w:color="auto"/>
                <w:left w:val="none" w:sz="0" w:space="0" w:color="auto"/>
                <w:bottom w:val="none" w:sz="0" w:space="0" w:color="auto"/>
                <w:right w:val="none" w:sz="0" w:space="0" w:color="auto"/>
              </w:divBdr>
              <w:divsChild>
                <w:div w:id="9937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0306">
      <w:bodyDiv w:val="1"/>
      <w:marLeft w:val="0"/>
      <w:marRight w:val="0"/>
      <w:marTop w:val="0"/>
      <w:marBottom w:val="0"/>
      <w:divBdr>
        <w:top w:val="none" w:sz="0" w:space="0" w:color="auto"/>
        <w:left w:val="none" w:sz="0" w:space="0" w:color="auto"/>
        <w:bottom w:val="none" w:sz="0" w:space="0" w:color="auto"/>
        <w:right w:val="none" w:sz="0" w:space="0" w:color="auto"/>
      </w:divBdr>
      <w:divsChild>
        <w:div w:id="1507406956">
          <w:marLeft w:val="0"/>
          <w:marRight w:val="0"/>
          <w:marTop w:val="0"/>
          <w:marBottom w:val="0"/>
          <w:divBdr>
            <w:top w:val="none" w:sz="0" w:space="0" w:color="auto"/>
            <w:left w:val="none" w:sz="0" w:space="0" w:color="auto"/>
            <w:bottom w:val="none" w:sz="0" w:space="0" w:color="auto"/>
            <w:right w:val="none" w:sz="0" w:space="0" w:color="auto"/>
          </w:divBdr>
          <w:divsChild>
            <w:div w:id="221983870">
              <w:marLeft w:val="0"/>
              <w:marRight w:val="0"/>
              <w:marTop w:val="0"/>
              <w:marBottom w:val="0"/>
              <w:divBdr>
                <w:top w:val="none" w:sz="0" w:space="0" w:color="auto"/>
                <w:left w:val="none" w:sz="0" w:space="0" w:color="auto"/>
                <w:bottom w:val="none" w:sz="0" w:space="0" w:color="auto"/>
                <w:right w:val="none" w:sz="0" w:space="0" w:color="auto"/>
              </w:divBdr>
              <w:divsChild>
                <w:div w:id="1134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3766">
      <w:bodyDiv w:val="1"/>
      <w:marLeft w:val="0"/>
      <w:marRight w:val="0"/>
      <w:marTop w:val="0"/>
      <w:marBottom w:val="0"/>
      <w:divBdr>
        <w:top w:val="none" w:sz="0" w:space="0" w:color="auto"/>
        <w:left w:val="none" w:sz="0" w:space="0" w:color="auto"/>
        <w:bottom w:val="none" w:sz="0" w:space="0" w:color="auto"/>
        <w:right w:val="none" w:sz="0" w:space="0" w:color="auto"/>
      </w:divBdr>
      <w:divsChild>
        <w:div w:id="297030904">
          <w:marLeft w:val="0"/>
          <w:marRight w:val="0"/>
          <w:marTop w:val="0"/>
          <w:marBottom w:val="0"/>
          <w:divBdr>
            <w:top w:val="none" w:sz="0" w:space="0" w:color="auto"/>
            <w:left w:val="none" w:sz="0" w:space="0" w:color="auto"/>
            <w:bottom w:val="none" w:sz="0" w:space="0" w:color="auto"/>
            <w:right w:val="none" w:sz="0" w:space="0" w:color="auto"/>
          </w:divBdr>
          <w:divsChild>
            <w:div w:id="156922598">
              <w:marLeft w:val="0"/>
              <w:marRight w:val="0"/>
              <w:marTop w:val="0"/>
              <w:marBottom w:val="0"/>
              <w:divBdr>
                <w:top w:val="none" w:sz="0" w:space="0" w:color="auto"/>
                <w:left w:val="none" w:sz="0" w:space="0" w:color="auto"/>
                <w:bottom w:val="none" w:sz="0" w:space="0" w:color="auto"/>
                <w:right w:val="none" w:sz="0" w:space="0" w:color="auto"/>
              </w:divBdr>
              <w:divsChild>
                <w:div w:id="5734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5042">
      <w:bodyDiv w:val="1"/>
      <w:marLeft w:val="0"/>
      <w:marRight w:val="0"/>
      <w:marTop w:val="0"/>
      <w:marBottom w:val="0"/>
      <w:divBdr>
        <w:top w:val="none" w:sz="0" w:space="0" w:color="auto"/>
        <w:left w:val="none" w:sz="0" w:space="0" w:color="auto"/>
        <w:bottom w:val="none" w:sz="0" w:space="0" w:color="auto"/>
        <w:right w:val="none" w:sz="0" w:space="0" w:color="auto"/>
      </w:divBdr>
      <w:divsChild>
        <w:div w:id="1715042484">
          <w:marLeft w:val="0"/>
          <w:marRight w:val="0"/>
          <w:marTop w:val="0"/>
          <w:marBottom w:val="0"/>
          <w:divBdr>
            <w:top w:val="none" w:sz="0" w:space="0" w:color="auto"/>
            <w:left w:val="none" w:sz="0" w:space="0" w:color="auto"/>
            <w:bottom w:val="none" w:sz="0" w:space="0" w:color="auto"/>
            <w:right w:val="none" w:sz="0" w:space="0" w:color="auto"/>
          </w:divBdr>
          <w:divsChild>
            <w:div w:id="998271593">
              <w:marLeft w:val="0"/>
              <w:marRight w:val="0"/>
              <w:marTop w:val="0"/>
              <w:marBottom w:val="0"/>
              <w:divBdr>
                <w:top w:val="none" w:sz="0" w:space="0" w:color="auto"/>
                <w:left w:val="none" w:sz="0" w:space="0" w:color="auto"/>
                <w:bottom w:val="none" w:sz="0" w:space="0" w:color="auto"/>
                <w:right w:val="none" w:sz="0" w:space="0" w:color="auto"/>
              </w:divBdr>
              <w:divsChild>
                <w:div w:id="2113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3619">
      <w:bodyDiv w:val="1"/>
      <w:marLeft w:val="0"/>
      <w:marRight w:val="0"/>
      <w:marTop w:val="0"/>
      <w:marBottom w:val="0"/>
      <w:divBdr>
        <w:top w:val="none" w:sz="0" w:space="0" w:color="auto"/>
        <w:left w:val="none" w:sz="0" w:space="0" w:color="auto"/>
        <w:bottom w:val="none" w:sz="0" w:space="0" w:color="auto"/>
        <w:right w:val="none" w:sz="0" w:space="0" w:color="auto"/>
      </w:divBdr>
      <w:divsChild>
        <w:div w:id="1088888850">
          <w:marLeft w:val="0"/>
          <w:marRight w:val="0"/>
          <w:marTop w:val="0"/>
          <w:marBottom w:val="0"/>
          <w:divBdr>
            <w:top w:val="none" w:sz="0" w:space="0" w:color="auto"/>
            <w:left w:val="none" w:sz="0" w:space="0" w:color="auto"/>
            <w:bottom w:val="none" w:sz="0" w:space="0" w:color="auto"/>
            <w:right w:val="none" w:sz="0" w:space="0" w:color="auto"/>
          </w:divBdr>
          <w:divsChild>
            <w:div w:id="403378853">
              <w:marLeft w:val="0"/>
              <w:marRight w:val="0"/>
              <w:marTop w:val="0"/>
              <w:marBottom w:val="0"/>
              <w:divBdr>
                <w:top w:val="none" w:sz="0" w:space="0" w:color="auto"/>
                <w:left w:val="none" w:sz="0" w:space="0" w:color="auto"/>
                <w:bottom w:val="none" w:sz="0" w:space="0" w:color="auto"/>
                <w:right w:val="none" w:sz="0" w:space="0" w:color="auto"/>
              </w:divBdr>
              <w:divsChild>
                <w:div w:id="7734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31953">
      <w:bodyDiv w:val="1"/>
      <w:marLeft w:val="0"/>
      <w:marRight w:val="0"/>
      <w:marTop w:val="0"/>
      <w:marBottom w:val="0"/>
      <w:divBdr>
        <w:top w:val="none" w:sz="0" w:space="0" w:color="auto"/>
        <w:left w:val="none" w:sz="0" w:space="0" w:color="auto"/>
        <w:bottom w:val="none" w:sz="0" w:space="0" w:color="auto"/>
        <w:right w:val="none" w:sz="0" w:space="0" w:color="auto"/>
      </w:divBdr>
      <w:divsChild>
        <w:div w:id="406997153">
          <w:marLeft w:val="0"/>
          <w:marRight w:val="0"/>
          <w:marTop w:val="0"/>
          <w:marBottom w:val="0"/>
          <w:divBdr>
            <w:top w:val="none" w:sz="0" w:space="0" w:color="auto"/>
            <w:left w:val="none" w:sz="0" w:space="0" w:color="auto"/>
            <w:bottom w:val="none" w:sz="0" w:space="0" w:color="auto"/>
            <w:right w:val="none" w:sz="0" w:space="0" w:color="auto"/>
          </w:divBdr>
          <w:divsChild>
            <w:div w:id="1464227259">
              <w:marLeft w:val="0"/>
              <w:marRight w:val="0"/>
              <w:marTop w:val="0"/>
              <w:marBottom w:val="0"/>
              <w:divBdr>
                <w:top w:val="none" w:sz="0" w:space="0" w:color="auto"/>
                <w:left w:val="none" w:sz="0" w:space="0" w:color="auto"/>
                <w:bottom w:val="none" w:sz="0" w:space="0" w:color="auto"/>
                <w:right w:val="none" w:sz="0" w:space="0" w:color="auto"/>
              </w:divBdr>
              <w:divsChild>
                <w:div w:id="20163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9611">
      <w:bodyDiv w:val="1"/>
      <w:marLeft w:val="0"/>
      <w:marRight w:val="0"/>
      <w:marTop w:val="0"/>
      <w:marBottom w:val="0"/>
      <w:divBdr>
        <w:top w:val="none" w:sz="0" w:space="0" w:color="auto"/>
        <w:left w:val="none" w:sz="0" w:space="0" w:color="auto"/>
        <w:bottom w:val="none" w:sz="0" w:space="0" w:color="auto"/>
        <w:right w:val="none" w:sz="0" w:space="0" w:color="auto"/>
      </w:divBdr>
      <w:divsChild>
        <w:div w:id="596597899">
          <w:marLeft w:val="0"/>
          <w:marRight w:val="0"/>
          <w:marTop w:val="0"/>
          <w:marBottom w:val="0"/>
          <w:divBdr>
            <w:top w:val="none" w:sz="0" w:space="0" w:color="auto"/>
            <w:left w:val="none" w:sz="0" w:space="0" w:color="auto"/>
            <w:bottom w:val="none" w:sz="0" w:space="0" w:color="auto"/>
            <w:right w:val="none" w:sz="0" w:space="0" w:color="auto"/>
          </w:divBdr>
          <w:divsChild>
            <w:div w:id="1668554615">
              <w:marLeft w:val="0"/>
              <w:marRight w:val="0"/>
              <w:marTop w:val="0"/>
              <w:marBottom w:val="0"/>
              <w:divBdr>
                <w:top w:val="none" w:sz="0" w:space="0" w:color="auto"/>
                <w:left w:val="none" w:sz="0" w:space="0" w:color="auto"/>
                <w:bottom w:val="none" w:sz="0" w:space="0" w:color="auto"/>
                <w:right w:val="none" w:sz="0" w:space="0" w:color="auto"/>
              </w:divBdr>
              <w:divsChild>
                <w:div w:id="1827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82527">
      <w:bodyDiv w:val="1"/>
      <w:marLeft w:val="0"/>
      <w:marRight w:val="0"/>
      <w:marTop w:val="0"/>
      <w:marBottom w:val="0"/>
      <w:divBdr>
        <w:top w:val="none" w:sz="0" w:space="0" w:color="auto"/>
        <w:left w:val="none" w:sz="0" w:space="0" w:color="auto"/>
        <w:bottom w:val="none" w:sz="0" w:space="0" w:color="auto"/>
        <w:right w:val="none" w:sz="0" w:space="0" w:color="auto"/>
      </w:divBdr>
      <w:divsChild>
        <w:div w:id="1186602876">
          <w:marLeft w:val="0"/>
          <w:marRight w:val="0"/>
          <w:marTop w:val="0"/>
          <w:marBottom w:val="0"/>
          <w:divBdr>
            <w:top w:val="none" w:sz="0" w:space="0" w:color="auto"/>
            <w:left w:val="none" w:sz="0" w:space="0" w:color="auto"/>
            <w:bottom w:val="none" w:sz="0" w:space="0" w:color="auto"/>
            <w:right w:val="none" w:sz="0" w:space="0" w:color="auto"/>
          </w:divBdr>
          <w:divsChild>
            <w:div w:id="1511484729">
              <w:marLeft w:val="0"/>
              <w:marRight w:val="0"/>
              <w:marTop w:val="0"/>
              <w:marBottom w:val="0"/>
              <w:divBdr>
                <w:top w:val="none" w:sz="0" w:space="0" w:color="auto"/>
                <w:left w:val="none" w:sz="0" w:space="0" w:color="auto"/>
                <w:bottom w:val="none" w:sz="0" w:space="0" w:color="auto"/>
                <w:right w:val="none" w:sz="0" w:space="0" w:color="auto"/>
              </w:divBdr>
              <w:divsChild>
                <w:div w:id="463234641">
                  <w:marLeft w:val="0"/>
                  <w:marRight w:val="0"/>
                  <w:marTop w:val="0"/>
                  <w:marBottom w:val="0"/>
                  <w:divBdr>
                    <w:top w:val="none" w:sz="0" w:space="0" w:color="auto"/>
                    <w:left w:val="none" w:sz="0" w:space="0" w:color="auto"/>
                    <w:bottom w:val="none" w:sz="0" w:space="0" w:color="auto"/>
                    <w:right w:val="none" w:sz="0" w:space="0" w:color="auto"/>
                  </w:divBdr>
                  <w:divsChild>
                    <w:div w:id="16073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3966">
      <w:bodyDiv w:val="1"/>
      <w:marLeft w:val="0"/>
      <w:marRight w:val="0"/>
      <w:marTop w:val="0"/>
      <w:marBottom w:val="0"/>
      <w:divBdr>
        <w:top w:val="none" w:sz="0" w:space="0" w:color="auto"/>
        <w:left w:val="none" w:sz="0" w:space="0" w:color="auto"/>
        <w:bottom w:val="none" w:sz="0" w:space="0" w:color="auto"/>
        <w:right w:val="none" w:sz="0" w:space="0" w:color="auto"/>
      </w:divBdr>
      <w:divsChild>
        <w:div w:id="1083142088">
          <w:marLeft w:val="0"/>
          <w:marRight w:val="0"/>
          <w:marTop w:val="0"/>
          <w:marBottom w:val="0"/>
          <w:divBdr>
            <w:top w:val="none" w:sz="0" w:space="0" w:color="auto"/>
            <w:left w:val="none" w:sz="0" w:space="0" w:color="auto"/>
            <w:bottom w:val="none" w:sz="0" w:space="0" w:color="auto"/>
            <w:right w:val="none" w:sz="0" w:space="0" w:color="auto"/>
          </w:divBdr>
          <w:divsChild>
            <w:div w:id="124007356">
              <w:marLeft w:val="0"/>
              <w:marRight w:val="0"/>
              <w:marTop w:val="0"/>
              <w:marBottom w:val="0"/>
              <w:divBdr>
                <w:top w:val="none" w:sz="0" w:space="0" w:color="auto"/>
                <w:left w:val="none" w:sz="0" w:space="0" w:color="auto"/>
                <w:bottom w:val="none" w:sz="0" w:space="0" w:color="auto"/>
                <w:right w:val="none" w:sz="0" w:space="0" w:color="auto"/>
              </w:divBdr>
              <w:divsChild>
                <w:div w:id="831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7510">
      <w:bodyDiv w:val="1"/>
      <w:marLeft w:val="0"/>
      <w:marRight w:val="0"/>
      <w:marTop w:val="0"/>
      <w:marBottom w:val="0"/>
      <w:divBdr>
        <w:top w:val="none" w:sz="0" w:space="0" w:color="auto"/>
        <w:left w:val="none" w:sz="0" w:space="0" w:color="auto"/>
        <w:bottom w:val="none" w:sz="0" w:space="0" w:color="auto"/>
        <w:right w:val="none" w:sz="0" w:space="0" w:color="auto"/>
      </w:divBdr>
      <w:divsChild>
        <w:div w:id="385613850">
          <w:marLeft w:val="0"/>
          <w:marRight w:val="0"/>
          <w:marTop w:val="0"/>
          <w:marBottom w:val="0"/>
          <w:divBdr>
            <w:top w:val="none" w:sz="0" w:space="0" w:color="auto"/>
            <w:left w:val="none" w:sz="0" w:space="0" w:color="auto"/>
            <w:bottom w:val="none" w:sz="0" w:space="0" w:color="auto"/>
            <w:right w:val="none" w:sz="0" w:space="0" w:color="auto"/>
          </w:divBdr>
          <w:divsChild>
            <w:div w:id="1053694261">
              <w:marLeft w:val="0"/>
              <w:marRight w:val="0"/>
              <w:marTop w:val="0"/>
              <w:marBottom w:val="0"/>
              <w:divBdr>
                <w:top w:val="none" w:sz="0" w:space="0" w:color="auto"/>
                <w:left w:val="none" w:sz="0" w:space="0" w:color="auto"/>
                <w:bottom w:val="none" w:sz="0" w:space="0" w:color="auto"/>
                <w:right w:val="none" w:sz="0" w:space="0" w:color="auto"/>
              </w:divBdr>
              <w:divsChild>
                <w:div w:id="1134374283">
                  <w:marLeft w:val="0"/>
                  <w:marRight w:val="0"/>
                  <w:marTop w:val="0"/>
                  <w:marBottom w:val="0"/>
                  <w:divBdr>
                    <w:top w:val="none" w:sz="0" w:space="0" w:color="auto"/>
                    <w:left w:val="none" w:sz="0" w:space="0" w:color="auto"/>
                    <w:bottom w:val="none" w:sz="0" w:space="0" w:color="auto"/>
                    <w:right w:val="none" w:sz="0" w:space="0" w:color="auto"/>
                  </w:divBdr>
                  <w:divsChild>
                    <w:div w:id="12604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11454">
      <w:bodyDiv w:val="1"/>
      <w:marLeft w:val="0"/>
      <w:marRight w:val="0"/>
      <w:marTop w:val="0"/>
      <w:marBottom w:val="0"/>
      <w:divBdr>
        <w:top w:val="none" w:sz="0" w:space="0" w:color="auto"/>
        <w:left w:val="none" w:sz="0" w:space="0" w:color="auto"/>
        <w:bottom w:val="none" w:sz="0" w:space="0" w:color="auto"/>
        <w:right w:val="none" w:sz="0" w:space="0" w:color="auto"/>
      </w:divBdr>
      <w:divsChild>
        <w:div w:id="1632056707">
          <w:marLeft w:val="0"/>
          <w:marRight w:val="0"/>
          <w:marTop w:val="0"/>
          <w:marBottom w:val="0"/>
          <w:divBdr>
            <w:top w:val="none" w:sz="0" w:space="0" w:color="auto"/>
            <w:left w:val="none" w:sz="0" w:space="0" w:color="auto"/>
            <w:bottom w:val="none" w:sz="0" w:space="0" w:color="auto"/>
            <w:right w:val="none" w:sz="0" w:space="0" w:color="auto"/>
          </w:divBdr>
          <w:divsChild>
            <w:div w:id="1217668691">
              <w:marLeft w:val="0"/>
              <w:marRight w:val="0"/>
              <w:marTop w:val="0"/>
              <w:marBottom w:val="0"/>
              <w:divBdr>
                <w:top w:val="none" w:sz="0" w:space="0" w:color="auto"/>
                <w:left w:val="none" w:sz="0" w:space="0" w:color="auto"/>
                <w:bottom w:val="none" w:sz="0" w:space="0" w:color="auto"/>
                <w:right w:val="none" w:sz="0" w:space="0" w:color="auto"/>
              </w:divBdr>
              <w:divsChild>
                <w:div w:id="23866403">
                  <w:marLeft w:val="0"/>
                  <w:marRight w:val="0"/>
                  <w:marTop w:val="0"/>
                  <w:marBottom w:val="0"/>
                  <w:divBdr>
                    <w:top w:val="none" w:sz="0" w:space="0" w:color="auto"/>
                    <w:left w:val="none" w:sz="0" w:space="0" w:color="auto"/>
                    <w:bottom w:val="none" w:sz="0" w:space="0" w:color="auto"/>
                    <w:right w:val="none" w:sz="0" w:space="0" w:color="auto"/>
                  </w:divBdr>
                  <w:divsChild>
                    <w:div w:id="20358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8047">
      <w:bodyDiv w:val="1"/>
      <w:marLeft w:val="0"/>
      <w:marRight w:val="0"/>
      <w:marTop w:val="0"/>
      <w:marBottom w:val="0"/>
      <w:divBdr>
        <w:top w:val="none" w:sz="0" w:space="0" w:color="auto"/>
        <w:left w:val="none" w:sz="0" w:space="0" w:color="auto"/>
        <w:bottom w:val="none" w:sz="0" w:space="0" w:color="auto"/>
        <w:right w:val="none" w:sz="0" w:space="0" w:color="auto"/>
      </w:divBdr>
      <w:divsChild>
        <w:div w:id="595333341">
          <w:marLeft w:val="0"/>
          <w:marRight w:val="0"/>
          <w:marTop w:val="0"/>
          <w:marBottom w:val="0"/>
          <w:divBdr>
            <w:top w:val="none" w:sz="0" w:space="0" w:color="auto"/>
            <w:left w:val="none" w:sz="0" w:space="0" w:color="auto"/>
            <w:bottom w:val="none" w:sz="0" w:space="0" w:color="auto"/>
            <w:right w:val="none" w:sz="0" w:space="0" w:color="auto"/>
          </w:divBdr>
          <w:divsChild>
            <w:div w:id="1633704343">
              <w:marLeft w:val="0"/>
              <w:marRight w:val="0"/>
              <w:marTop w:val="0"/>
              <w:marBottom w:val="0"/>
              <w:divBdr>
                <w:top w:val="none" w:sz="0" w:space="0" w:color="auto"/>
                <w:left w:val="none" w:sz="0" w:space="0" w:color="auto"/>
                <w:bottom w:val="none" w:sz="0" w:space="0" w:color="auto"/>
                <w:right w:val="none" w:sz="0" w:space="0" w:color="auto"/>
              </w:divBdr>
              <w:divsChild>
                <w:div w:id="12858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8320">
      <w:bodyDiv w:val="1"/>
      <w:marLeft w:val="0"/>
      <w:marRight w:val="0"/>
      <w:marTop w:val="0"/>
      <w:marBottom w:val="0"/>
      <w:divBdr>
        <w:top w:val="none" w:sz="0" w:space="0" w:color="auto"/>
        <w:left w:val="none" w:sz="0" w:space="0" w:color="auto"/>
        <w:bottom w:val="none" w:sz="0" w:space="0" w:color="auto"/>
        <w:right w:val="none" w:sz="0" w:space="0" w:color="auto"/>
      </w:divBdr>
      <w:divsChild>
        <w:div w:id="153886181">
          <w:marLeft w:val="0"/>
          <w:marRight w:val="0"/>
          <w:marTop w:val="0"/>
          <w:marBottom w:val="0"/>
          <w:divBdr>
            <w:top w:val="none" w:sz="0" w:space="0" w:color="auto"/>
            <w:left w:val="none" w:sz="0" w:space="0" w:color="auto"/>
            <w:bottom w:val="none" w:sz="0" w:space="0" w:color="auto"/>
            <w:right w:val="none" w:sz="0" w:space="0" w:color="auto"/>
          </w:divBdr>
          <w:divsChild>
            <w:div w:id="1152259407">
              <w:marLeft w:val="0"/>
              <w:marRight w:val="0"/>
              <w:marTop w:val="0"/>
              <w:marBottom w:val="0"/>
              <w:divBdr>
                <w:top w:val="none" w:sz="0" w:space="0" w:color="auto"/>
                <w:left w:val="none" w:sz="0" w:space="0" w:color="auto"/>
                <w:bottom w:val="none" w:sz="0" w:space="0" w:color="auto"/>
                <w:right w:val="none" w:sz="0" w:space="0" w:color="auto"/>
              </w:divBdr>
              <w:divsChild>
                <w:div w:id="13398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215">
      <w:bodyDiv w:val="1"/>
      <w:marLeft w:val="0"/>
      <w:marRight w:val="0"/>
      <w:marTop w:val="0"/>
      <w:marBottom w:val="0"/>
      <w:divBdr>
        <w:top w:val="none" w:sz="0" w:space="0" w:color="auto"/>
        <w:left w:val="none" w:sz="0" w:space="0" w:color="auto"/>
        <w:bottom w:val="none" w:sz="0" w:space="0" w:color="auto"/>
        <w:right w:val="none" w:sz="0" w:space="0" w:color="auto"/>
      </w:divBdr>
      <w:divsChild>
        <w:div w:id="309410103">
          <w:marLeft w:val="0"/>
          <w:marRight w:val="0"/>
          <w:marTop w:val="0"/>
          <w:marBottom w:val="0"/>
          <w:divBdr>
            <w:top w:val="none" w:sz="0" w:space="0" w:color="auto"/>
            <w:left w:val="none" w:sz="0" w:space="0" w:color="auto"/>
            <w:bottom w:val="none" w:sz="0" w:space="0" w:color="auto"/>
            <w:right w:val="none" w:sz="0" w:space="0" w:color="auto"/>
          </w:divBdr>
          <w:divsChild>
            <w:div w:id="751199219">
              <w:marLeft w:val="0"/>
              <w:marRight w:val="0"/>
              <w:marTop w:val="0"/>
              <w:marBottom w:val="0"/>
              <w:divBdr>
                <w:top w:val="none" w:sz="0" w:space="0" w:color="auto"/>
                <w:left w:val="none" w:sz="0" w:space="0" w:color="auto"/>
                <w:bottom w:val="none" w:sz="0" w:space="0" w:color="auto"/>
                <w:right w:val="none" w:sz="0" w:space="0" w:color="auto"/>
              </w:divBdr>
              <w:divsChild>
                <w:div w:id="11216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49656">
      <w:bodyDiv w:val="1"/>
      <w:marLeft w:val="0"/>
      <w:marRight w:val="0"/>
      <w:marTop w:val="0"/>
      <w:marBottom w:val="0"/>
      <w:divBdr>
        <w:top w:val="none" w:sz="0" w:space="0" w:color="auto"/>
        <w:left w:val="none" w:sz="0" w:space="0" w:color="auto"/>
        <w:bottom w:val="none" w:sz="0" w:space="0" w:color="auto"/>
        <w:right w:val="none" w:sz="0" w:space="0" w:color="auto"/>
      </w:divBdr>
      <w:divsChild>
        <w:div w:id="984041877">
          <w:marLeft w:val="0"/>
          <w:marRight w:val="0"/>
          <w:marTop w:val="0"/>
          <w:marBottom w:val="0"/>
          <w:divBdr>
            <w:top w:val="none" w:sz="0" w:space="0" w:color="auto"/>
            <w:left w:val="none" w:sz="0" w:space="0" w:color="auto"/>
            <w:bottom w:val="none" w:sz="0" w:space="0" w:color="auto"/>
            <w:right w:val="none" w:sz="0" w:space="0" w:color="auto"/>
          </w:divBdr>
          <w:divsChild>
            <w:div w:id="1845588764">
              <w:marLeft w:val="0"/>
              <w:marRight w:val="0"/>
              <w:marTop w:val="0"/>
              <w:marBottom w:val="0"/>
              <w:divBdr>
                <w:top w:val="none" w:sz="0" w:space="0" w:color="auto"/>
                <w:left w:val="none" w:sz="0" w:space="0" w:color="auto"/>
                <w:bottom w:val="none" w:sz="0" w:space="0" w:color="auto"/>
                <w:right w:val="none" w:sz="0" w:space="0" w:color="auto"/>
              </w:divBdr>
              <w:divsChild>
                <w:div w:id="1681665727">
                  <w:marLeft w:val="0"/>
                  <w:marRight w:val="0"/>
                  <w:marTop w:val="0"/>
                  <w:marBottom w:val="0"/>
                  <w:divBdr>
                    <w:top w:val="none" w:sz="0" w:space="0" w:color="auto"/>
                    <w:left w:val="none" w:sz="0" w:space="0" w:color="auto"/>
                    <w:bottom w:val="none" w:sz="0" w:space="0" w:color="auto"/>
                    <w:right w:val="none" w:sz="0" w:space="0" w:color="auto"/>
                  </w:divBdr>
                </w:div>
              </w:divsChild>
            </w:div>
            <w:div w:id="1767574921">
              <w:marLeft w:val="0"/>
              <w:marRight w:val="0"/>
              <w:marTop w:val="0"/>
              <w:marBottom w:val="0"/>
              <w:divBdr>
                <w:top w:val="none" w:sz="0" w:space="0" w:color="auto"/>
                <w:left w:val="none" w:sz="0" w:space="0" w:color="auto"/>
                <w:bottom w:val="none" w:sz="0" w:space="0" w:color="auto"/>
                <w:right w:val="none" w:sz="0" w:space="0" w:color="auto"/>
              </w:divBdr>
              <w:divsChild>
                <w:div w:id="804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36832">
      <w:bodyDiv w:val="1"/>
      <w:marLeft w:val="0"/>
      <w:marRight w:val="0"/>
      <w:marTop w:val="0"/>
      <w:marBottom w:val="0"/>
      <w:divBdr>
        <w:top w:val="none" w:sz="0" w:space="0" w:color="auto"/>
        <w:left w:val="none" w:sz="0" w:space="0" w:color="auto"/>
        <w:bottom w:val="none" w:sz="0" w:space="0" w:color="auto"/>
        <w:right w:val="none" w:sz="0" w:space="0" w:color="auto"/>
      </w:divBdr>
      <w:divsChild>
        <w:div w:id="713650801">
          <w:marLeft w:val="0"/>
          <w:marRight w:val="0"/>
          <w:marTop w:val="0"/>
          <w:marBottom w:val="0"/>
          <w:divBdr>
            <w:top w:val="none" w:sz="0" w:space="0" w:color="auto"/>
            <w:left w:val="none" w:sz="0" w:space="0" w:color="auto"/>
            <w:bottom w:val="none" w:sz="0" w:space="0" w:color="auto"/>
            <w:right w:val="none" w:sz="0" w:space="0" w:color="auto"/>
          </w:divBdr>
          <w:divsChild>
            <w:div w:id="638149180">
              <w:marLeft w:val="0"/>
              <w:marRight w:val="0"/>
              <w:marTop w:val="0"/>
              <w:marBottom w:val="0"/>
              <w:divBdr>
                <w:top w:val="none" w:sz="0" w:space="0" w:color="auto"/>
                <w:left w:val="none" w:sz="0" w:space="0" w:color="auto"/>
                <w:bottom w:val="none" w:sz="0" w:space="0" w:color="auto"/>
                <w:right w:val="none" w:sz="0" w:space="0" w:color="auto"/>
              </w:divBdr>
              <w:divsChild>
                <w:div w:id="7611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jimenez@m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879</Words>
  <Characters>5059</Characters>
  <Application>Microsoft Office Word</Application>
  <DocSecurity>0</DocSecurity>
  <Lines>67</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Felix A Jimenez Jimenez</cp:lastModifiedBy>
  <cp:revision>12</cp:revision>
  <cp:lastPrinted>2021-12-14T03:56:00Z</cp:lastPrinted>
  <dcterms:created xsi:type="dcterms:W3CDTF">2024-09-15T08:12:00Z</dcterms:created>
  <dcterms:modified xsi:type="dcterms:W3CDTF">2024-09-15T10:50:00Z</dcterms:modified>
</cp:coreProperties>
</file>